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93" w:rsidRPr="00AB3259" w:rsidRDefault="00971C0D" w:rsidP="00660A93">
      <w:pPr>
        <w:spacing w:line="360" w:lineRule="auto"/>
        <w:jc w:val="center"/>
        <w:rPr>
          <w:rFonts w:ascii="Arial" w:eastAsia="Calibri" w:hAnsi="Arial" w:cs="Arial"/>
          <w:b/>
          <w:bCs/>
          <w:sz w:val="24"/>
          <w:szCs w:val="24"/>
        </w:rPr>
      </w:pPr>
      <w:r w:rsidRPr="00AB3259">
        <w:rPr>
          <w:rFonts w:ascii="Arial" w:eastAsia="Calibri" w:hAnsi="Arial" w:cs="Arial"/>
          <w:noProof/>
          <w:sz w:val="24"/>
          <w:szCs w:val="24"/>
          <w:lang w:eastAsia="el-GR"/>
        </w:rPr>
        <w:drawing>
          <wp:inline distT="0" distB="0" distL="0" distR="0">
            <wp:extent cx="1219200" cy="9144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rsidR="00971C0D" w:rsidRPr="00AB3259" w:rsidRDefault="00971C0D" w:rsidP="00660A93">
      <w:pPr>
        <w:spacing w:line="360" w:lineRule="auto"/>
        <w:jc w:val="right"/>
        <w:rPr>
          <w:rFonts w:ascii="Arial" w:eastAsia="Calibri" w:hAnsi="Arial" w:cs="Arial"/>
          <w:b/>
        </w:rPr>
      </w:pPr>
      <w:r w:rsidRPr="00AB3259">
        <w:rPr>
          <w:rFonts w:ascii="Arial" w:eastAsia="Calibri" w:hAnsi="Arial" w:cs="Arial"/>
          <w:b/>
          <w:bCs/>
          <w:sz w:val="24"/>
          <w:szCs w:val="24"/>
        </w:rPr>
        <w:t xml:space="preserve">Αθήνα, </w:t>
      </w:r>
      <w:r w:rsidR="00FE1560" w:rsidRPr="00AB3259">
        <w:rPr>
          <w:rFonts w:ascii="Arial" w:eastAsia="Calibri" w:hAnsi="Arial" w:cs="Arial"/>
          <w:b/>
          <w:bCs/>
          <w:sz w:val="24"/>
          <w:szCs w:val="24"/>
        </w:rPr>
        <w:t xml:space="preserve">14 </w:t>
      </w:r>
      <w:r w:rsidRPr="00AB3259">
        <w:rPr>
          <w:rFonts w:ascii="Arial" w:eastAsia="Calibri" w:hAnsi="Arial" w:cs="Arial"/>
          <w:b/>
          <w:bCs/>
          <w:sz w:val="24"/>
          <w:szCs w:val="24"/>
        </w:rPr>
        <w:t>Νοεμβρίου 2022</w:t>
      </w:r>
    </w:p>
    <w:p w:rsidR="00971C0D" w:rsidRPr="00AB3259" w:rsidRDefault="00971C0D" w:rsidP="00971C0D">
      <w:pPr>
        <w:spacing w:line="360" w:lineRule="exact"/>
        <w:jc w:val="center"/>
        <w:rPr>
          <w:rFonts w:ascii="Arial" w:eastAsia="Calibri" w:hAnsi="Arial" w:cs="Arial"/>
          <w:b/>
          <w:sz w:val="24"/>
          <w:szCs w:val="24"/>
          <w:u w:val="single"/>
        </w:rPr>
      </w:pPr>
      <w:r w:rsidRPr="00AB3259">
        <w:rPr>
          <w:rFonts w:ascii="Arial" w:eastAsia="Calibri" w:hAnsi="Arial" w:cs="Arial"/>
          <w:b/>
          <w:sz w:val="24"/>
          <w:szCs w:val="24"/>
          <w:u w:val="single"/>
        </w:rPr>
        <w:t>ΕΠΙΚΑΙΡΗ ΕΡΩΤΗΣΗ</w:t>
      </w:r>
    </w:p>
    <w:p w:rsidR="00971C0D" w:rsidRPr="00AB3259" w:rsidRDefault="00971C0D" w:rsidP="00971C0D">
      <w:pPr>
        <w:pBdr>
          <w:top w:val="nil"/>
          <w:left w:val="nil"/>
          <w:bottom w:val="nil"/>
          <w:right w:val="nil"/>
          <w:between w:val="nil"/>
          <w:bar w:val="nil"/>
        </w:pBdr>
        <w:spacing w:after="240"/>
        <w:ind w:right="567"/>
        <w:jc w:val="center"/>
        <w:rPr>
          <w:rFonts w:ascii="Arial" w:eastAsia="Arial" w:hAnsi="Arial" w:cs="Arial"/>
          <w:b/>
          <w:sz w:val="24"/>
          <w:szCs w:val="24"/>
          <w:bdr w:val="nil"/>
          <w:lang w:eastAsia="el-GR"/>
        </w:rPr>
      </w:pPr>
      <w:r w:rsidRPr="00AB3259">
        <w:rPr>
          <w:rFonts w:ascii="Arial" w:eastAsia="Arial" w:hAnsi="Arial" w:cs="Arial"/>
          <w:b/>
          <w:sz w:val="24"/>
          <w:szCs w:val="24"/>
          <w:bdr w:val="nil"/>
          <w:lang w:eastAsia="el-GR"/>
        </w:rPr>
        <w:t xml:space="preserve">       Προς τ</w:t>
      </w:r>
      <w:r w:rsidR="00301760" w:rsidRPr="00AB3259">
        <w:rPr>
          <w:rFonts w:ascii="Arial" w:eastAsia="Arial" w:hAnsi="Arial" w:cs="Arial"/>
          <w:b/>
          <w:sz w:val="24"/>
          <w:szCs w:val="24"/>
          <w:bdr w:val="nil"/>
          <w:lang w:eastAsia="el-GR"/>
        </w:rPr>
        <w:t>ο</w:t>
      </w:r>
      <w:r w:rsidRPr="00AB3259">
        <w:rPr>
          <w:rFonts w:ascii="Arial" w:eastAsia="Arial" w:hAnsi="Arial" w:cs="Arial"/>
          <w:b/>
          <w:sz w:val="24"/>
          <w:szCs w:val="24"/>
          <w:bdr w:val="nil"/>
          <w:lang w:eastAsia="el-GR"/>
        </w:rPr>
        <w:t xml:space="preserve">ν </w:t>
      </w:r>
      <w:r w:rsidR="00AB3259">
        <w:rPr>
          <w:rFonts w:ascii="Arial" w:eastAsia="Arial" w:hAnsi="Arial" w:cs="Arial"/>
          <w:b/>
          <w:sz w:val="24"/>
          <w:szCs w:val="24"/>
          <w:bdr w:val="nil"/>
          <w:lang w:eastAsia="el-GR"/>
        </w:rPr>
        <w:t xml:space="preserve">κ. </w:t>
      </w:r>
      <w:r w:rsidRPr="00AB3259">
        <w:rPr>
          <w:rFonts w:ascii="Arial" w:eastAsia="Arial" w:hAnsi="Arial" w:cs="Arial"/>
          <w:b/>
          <w:sz w:val="24"/>
          <w:szCs w:val="24"/>
          <w:bdr w:val="nil"/>
          <w:lang w:eastAsia="el-GR"/>
        </w:rPr>
        <w:t>Υπουργό Εργασίας και Κοινωνικών Υποθέσεων</w:t>
      </w:r>
    </w:p>
    <w:p w:rsidR="00971C0D" w:rsidRPr="00AB3259" w:rsidRDefault="00971C0D" w:rsidP="00AB3259">
      <w:pPr>
        <w:ind w:left="-567" w:right="-483"/>
        <w:jc w:val="center"/>
        <w:rPr>
          <w:rFonts w:ascii="Arial" w:eastAsia="Calibri" w:hAnsi="Arial" w:cs="Arial"/>
          <w:b/>
          <w:sz w:val="24"/>
          <w:szCs w:val="24"/>
        </w:rPr>
      </w:pPr>
      <w:r w:rsidRPr="00AB3259">
        <w:rPr>
          <w:rFonts w:ascii="Arial" w:eastAsia="Calibri" w:hAnsi="Arial" w:cs="Arial"/>
          <w:b/>
          <w:sz w:val="24"/>
          <w:szCs w:val="24"/>
        </w:rPr>
        <w:t xml:space="preserve">Θέμα: </w:t>
      </w:r>
      <w:r w:rsidR="00AB3259">
        <w:rPr>
          <w:rFonts w:ascii="Arial" w:eastAsia="Calibri" w:hAnsi="Arial" w:cs="Arial"/>
          <w:b/>
          <w:sz w:val="24"/>
          <w:szCs w:val="24"/>
        </w:rPr>
        <w:t>«</w:t>
      </w:r>
      <w:r w:rsidRPr="00AB3259">
        <w:rPr>
          <w:rFonts w:ascii="Arial" w:eastAsia="Calibri" w:hAnsi="Arial" w:cs="Arial"/>
          <w:b/>
          <w:sz w:val="24"/>
          <w:szCs w:val="24"/>
        </w:rPr>
        <w:t>8.500 οικογένειες απόρων στην Κρήτη στερούνται το ΤΕΒΑ</w:t>
      </w:r>
      <w:r w:rsidR="00AB3259">
        <w:rPr>
          <w:rFonts w:ascii="Arial" w:eastAsia="Calibri" w:hAnsi="Arial" w:cs="Arial"/>
          <w:b/>
          <w:sz w:val="24"/>
          <w:szCs w:val="24"/>
        </w:rPr>
        <w:t>»</w:t>
      </w:r>
    </w:p>
    <w:p w:rsidR="00971C0D" w:rsidRPr="00AB3259" w:rsidRDefault="00971C0D" w:rsidP="00971C0D">
      <w:pPr>
        <w:ind w:left="-567" w:right="-483"/>
        <w:jc w:val="both"/>
        <w:rPr>
          <w:rFonts w:ascii="Arial" w:eastAsia="Calibri" w:hAnsi="Arial" w:cs="Arial"/>
          <w:iCs/>
          <w:sz w:val="24"/>
          <w:szCs w:val="24"/>
        </w:rPr>
      </w:pPr>
      <w:r w:rsidRPr="00AB3259">
        <w:rPr>
          <w:rFonts w:ascii="Arial" w:eastAsia="Calibri" w:hAnsi="Arial" w:cs="Arial"/>
          <w:iCs/>
          <w:sz w:val="24"/>
          <w:szCs w:val="24"/>
        </w:rPr>
        <w:t xml:space="preserve">Σε απόγνωση βρίσκονται 8.500 οικογένειες στην Κρήτη λόγω «παγώματος» της λειτουργίας του προγράμματος του Ταμείου Ευρωπαϊκής Βοήθειας προς Απόρους (ΤΕΒΑ). Εδώ και μήνες έχουν «παγώσει» όλες οι διαδικασίες αφού </w:t>
      </w:r>
      <w:r w:rsidRPr="00AB3259">
        <w:rPr>
          <w:rFonts w:ascii="Arial" w:eastAsia="Calibri" w:hAnsi="Arial" w:cs="Arial"/>
          <w:sz w:val="24"/>
          <w:szCs w:val="24"/>
        </w:rPr>
        <w:t>κάποιες επιχειρήσεις έχουν προσβάλει τον διαγωνισμό που πραγματοποιήθηκε προς εύρεση π</w:t>
      </w:r>
      <w:r w:rsidR="00660A93" w:rsidRPr="00AB3259">
        <w:rPr>
          <w:rFonts w:ascii="Arial" w:eastAsia="Calibri" w:hAnsi="Arial" w:cs="Arial"/>
          <w:sz w:val="24"/>
          <w:szCs w:val="24"/>
        </w:rPr>
        <w:t xml:space="preserve">ρομηθευτών αγαθών, όπως </w:t>
      </w:r>
      <w:r w:rsidRPr="00AB3259">
        <w:rPr>
          <w:rFonts w:ascii="Arial" w:eastAsia="Calibri" w:hAnsi="Arial" w:cs="Arial"/>
          <w:sz w:val="24"/>
          <w:szCs w:val="24"/>
        </w:rPr>
        <w:t>και μεταφορικών εταιρειών, οι οποίες θα συνέδραμαν στην υλοποίηση του προγράμματος. Ως εκ τούτου, ένας πολύ μεγάλος αριθμός που έχει άμεση ανάγκη για λόγους επιβίωσης να ενταχθεί στο πρόγραμμα δεν μπορεί να ωφεληθεί και μάλιστα χωρίς δική του ευθύνη.</w:t>
      </w:r>
      <w:r w:rsidRPr="00AB3259">
        <w:rPr>
          <w:rFonts w:ascii="Arial" w:eastAsia="Calibri" w:hAnsi="Arial" w:cs="Arial"/>
          <w:iCs/>
          <w:sz w:val="24"/>
          <w:szCs w:val="24"/>
        </w:rPr>
        <w:t xml:space="preserve"> </w:t>
      </w:r>
      <w:r w:rsidR="00660A93" w:rsidRPr="00AB3259">
        <w:rPr>
          <w:rFonts w:ascii="Arial" w:eastAsia="Calibri" w:hAnsi="Arial" w:cs="Arial"/>
          <w:sz w:val="24"/>
          <w:szCs w:val="24"/>
        </w:rPr>
        <w:t>Χαρακτηριστικά,</w:t>
      </w:r>
      <w:r w:rsidRPr="00AB3259">
        <w:rPr>
          <w:rFonts w:ascii="Arial" w:eastAsia="Calibri" w:hAnsi="Arial" w:cs="Arial"/>
          <w:sz w:val="24"/>
          <w:szCs w:val="24"/>
        </w:rPr>
        <w:t xml:space="preserve"> μένουν εκτός 2.600 ωφελούμενοι του προγράμματος στον Δήμο Ηρακλείου, 270 οικογένειες αναμένουν την επαναλειτουργία του προγράμματος στον Δήμο Γόρτυνα</w:t>
      </w:r>
      <w:r w:rsidR="00660A93" w:rsidRPr="00AB3259">
        <w:rPr>
          <w:rFonts w:ascii="Arial" w:eastAsia="Calibri" w:hAnsi="Arial" w:cs="Arial"/>
          <w:sz w:val="24"/>
          <w:szCs w:val="24"/>
        </w:rPr>
        <w:t>ς</w:t>
      </w:r>
      <w:r w:rsidRPr="00AB3259">
        <w:rPr>
          <w:rFonts w:ascii="Arial" w:eastAsia="Calibri" w:hAnsi="Arial" w:cs="Arial"/>
          <w:sz w:val="24"/>
          <w:szCs w:val="24"/>
        </w:rPr>
        <w:t xml:space="preserve">, ενώ εκτός μένουν και οι δικαιούχοι στον σεισμόπληκτο Δήμο </w:t>
      </w:r>
      <w:proofErr w:type="spellStart"/>
      <w:r w:rsidRPr="00AB3259">
        <w:rPr>
          <w:rFonts w:ascii="Arial" w:eastAsia="Calibri" w:hAnsi="Arial" w:cs="Arial"/>
          <w:sz w:val="24"/>
          <w:szCs w:val="24"/>
        </w:rPr>
        <w:t>Μινώα</w:t>
      </w:r>
      <w:proofErr w:type="spellEnd"/>
      <w:r w:rsidRPr="00AB3259">
        <w:rPr>
          <w:rFonts w:ascii="Arial" w:eastAsia="Calibri" w:hAnsi="Arial" w:cs="Arial"/>
          <w:sz w:val="24"/>
          <w:szCs w:val="24"/>
        </w:rPr>
        <w:t xml:space="preserve"> </w:t>
      </w:r>
      <w:proofErr w:type="spellStart"/>
      <w:r w:rsidRPr="00AB3259">
        <w:rPr>
          <w:rFonts w:ascii="Arial" w:eastAsia="Calibri" w:hAnsi="Arial" w:cs="Arial"/>
          <w:sz w:val="24"/>
          <w:szCs w:val="24"/>
        </w:rPr>
        <w:t>Πεδιάδος</w:t>
      </w:r>
      <w:proofErr w:type="spellEnd"/>
      <w:r w:rsidRPr="00AB3259">
        <w:rPr>
          <w:rFonts w:ascii="Arial" w:eastAsia="Calibri" w:hAnsi="Arial" w:cs="Arial"/>
          <w:sz w:val="24"/>
          <w:szCs w:val="24"/>
        </w:rPr>
        <w:t>.</w:t>
      </w:r>
      <w:r w:rsidR="00660A93" w:rsidRPr="00AB3259">
        <w:rPr>
          <w:rFonts w:ascii="Arial" w:eastAsia="Calibri" w:hAnsi="Arial" w:cs="Arial"/>
          <w:sz w:val="24"/>
          <w:szCs w:val="24"/>
        </w:rPr>
        <w:t xml:space="preserve"> </w:t>
      </w:r>
      <w:r w:rsidRPr="00AB3259">
        <w:rPr>
          <w:rFonts w:ascii="Arial" w:eastAsia="Calibri" w:hAnsi="Arial" w:cs="Arial"/>
          <w:sz w:val="24"/>
          <w:szCs w:val="24"/>
        </w:rPr>
        <w:t xml:space="preserve">Ακριβώς για να μην υπάρχει η πιθανότητα έλλειψης των ειδών ΤΕΒΑ από εκείνους που τα έχουν επιτακτική ανάγκη, ο ΣΥΡΙΖΑ-ΠΣ έχει επανειλημμένα προτείνει να αλλάξει ο τρόπος διανομής των ειδών ΤΕΒΑ και να δοθεί στους δικαιούχους μια προπληρωμένη κάρτα για προμήθεια τροφίμων και ειδών βασικής ανάγκης, στα πρότυπα της κάρτας αλληλεγγύης που είχε δοθεί επί ΣΥΡΙΖΑ στο πρόγραμμα κατά  της ανθρωπιστικής κρίσης. </w:t>
      </w:r>
    </w:p>
    <w:p w:rsidR="00971C0D" w:rsidRPr="00AB3259" w:rsidRDefault="00971C0D" w:rsidP="00971C0D">
      <w:pPr>
        <w:ind w:left="-567" w:right="-483"/>
        <w:jc w:val="both"/>
        <w:rPr>
          <w:rFonts w:ascii="Arial" w:eastAsia="Calibri" w:hAnsi="Arial" w:cs="Arial"/>
          <w:b/>
          <w:sz w:val="24"/>
          <w:szCs w:val="24"/>
        </w:rPr>
      </w:pPr>
      <w:r w:rsidRPr="00AB3259">
        <w:rPr>
          <w:rFonts w:ascii="Arial" w:eastAsia="Calibri" w:hAnsi="Arial" w:cs="Arial"/>
          <w:b/>
          <w:sz w:val="24"/>
          <w:szCs w:val="24"/>
        </w:rPr>
        <w:t xml:space="preserve">Ερωτάται </w:t>
      </w:r>
      <w:r w:rsidR="00301760" w:rsidRPr="00AB3259">
        <w:rPr>
          <w:rFonts w:ascii="Arial" w:eastAsia="Calibri" w:hAnsi="Arial" w:cs="Arial"/>
          <w:b/>
          <w:sz w:val="24"/>
          <w:szCs w:val="24"/>
        </w:rPr>
        <w:t xml:space="preserve">ο αρμόδιος </w:t>
      </w:r>
      <w:r w:rsidR="00AB3259">
        <w:rPr>
          <w:rFonts w:ascii="Arial" w:eastAsia="Calibri" w:hAnsi="Arial" w:cs="Arial"/>
          <w:b/>
          <w:sz w:val="24"/>
          <w:szCs w:val="24"/>
        </w:rPr>
        <w:t xml:space="preserve">κ. </w:t>
      </w:r>
      <w:r w:rsidRPr="00AB3259">
        <w:rPr>
          <w:rFonts w:ascii="Arial" w:eastAsia="Calibri" w:hAnsi="Arial" w:cs="Arial"/>
          <w:b/>
          <w:sz w:val="24"/>
          <w:szCs w:val="24"/>
        </w:rPr>
        <w:t>Υπουργός:</w:t>
      </w:r>
    </w:p>
    <w:p w:rsidR="00660A93" w:rsidRPr="00AB3259" w:rsidRDefault="00971C0D" w:rsidP="00660A93">
      <w:pPr>
        <w:pStyle w:val="a4"/>
        <w:numPr>
          <w:ilvl w:val="0"/>
          <w:numId w:val="1"/>
        </w:numPr>
        <w:ind w:left="-567" w:right="-483"/>
        <w:jc w:val="both"/>
        <w:rPr>
          <w:rFonts w:ascii="Arial" w:eastAsia="Calibri" w:hAnsi="Arial" w:cs="Arial"/>
          <w:b/>
          <w:sz w:val="24"/>
          <w:szCs w:val="24"/>
        </w:rPr>
      </w:pPr>
      <w:r w:rsidRPr="00AB3259">
        <w:rPr>
          <w:rFonts w:ascii="Arial" w:eastAsia="Calibri" w:hAnsi="Arial" w:cs="Arial"/>
          <w:b/>
          <w:sz w:val="24"/>
          <w:szCs w:val="24"/>
        </w:rPr>
        <w:t xml:space="preserve">Σε ποιες άμεσες ενέργειες θα προχωρήσει για να ενταχθούν και να αποκτήσουν την βοήθεια που δικαιούνται οι χιλιάδες άποροι συμπολίτες </w:t>
      </w:r>
      <w:r w:rsidR="00660A93" w:rsidRPr="00AB3259">
        <w:rPr>
          <w:rFonts w:ascii="Arial" w:eastAsia="Calibri" w:hAnsi="Arial" w:cs="Arial"/>
          <w:b/>
          <w:sz w:val="24"/>
          <w:szCs w:val="24"/>
        </w:rPr>
        <w:t xml:space="preserve">μας και να </w:t>
      </w:r>
      <w:r w:rsidRPr="00AB3259">
        <w:rPr>
          <w:rFonts w:ascii="Arial" w:eastAsia="Calibri" w:hAnsi="Arial" w:cs="Arial"/>
          <w:b/>
          <w:sz w:val="24"/>
          <w:szCs w:val="24"/>
        </w:rPr>
        <w:t>αρθούν όλες οι γραφειοκρατικές αγκυλώσεις που «μπλοκάρουν» σήμερα το ΤΕΒΑ σε βάρος των ωφελουμένων;</w:t>
      </w:r>
    </w:p>
    <w:p w:rsidR="00352E7D" w:rsidRPr="00AB3259" w:rsidRDefault="00971C0D" w:rsidP="00660A93">
      <w:pPr>
        <w:pStyle w:val="a4"/>
        <w:numPr>
          <w:ilvl w:val="0"/>
          <w:numId w:val="1"/>
        </w:numPr>
        <w:ind w:left="-567" w:right="-483"/>
        <w:jc w:val="both"/>
        <w:rPr>
          <w:rFonts w:ascii="Arial" w:eastAsia="Calibri" w:hAnsi="Arial" w:cs="Arial"/>
          <w:b/>
          <w:sz w:val="24"/>
          <w:szCs w:val="24"/>
        </w:rPr>
      </w:pPr>
      <w:r w:rsidRPr="00AB3259">
        <w:rPr>
          <w:rFonts w:ascii="Arial" w:eastAsia="Calibri" w:hAnsi="Arial" w:cs="Arial"/>
          <w:b/>
          <w:sz w:val="24"/>
          <w:szCs w:val="24"/>
        </w:rPr>
        <w:t>Θα προχωρήσει στη λύση της προμήθειας των ειδών ΤΕΒΑ με προπληρωμένη κάρτα από τα καταστήματα της αγοράς, όπως επιτρέπει πλέον το ευρωπα</w:t>
      </w:r>
      <w:r w:rsidR="00660A93" w:rsidRPr="00AB3259">
        <w:rPr>
          <w:rFonts w:ascii="Arial" w:eastAsia="Calibri" w:hAnsi="Arial" w:cs="Arial"/>
          <w:b/>
          <w:sz w:val="24"/>
          <w:szCs w:val="24"/>
        </w:rPr>
        <w:t>ϊ</w:t>
      </w:r>
      <w:r w:rsidRPr="00AB3259">
        <w:rPr>
          <w:rFonts w:ascii="Arial" w:eastAsia="Calibri" w:hAnsi="Arial" w:cs="Arial"/>
          <w:b/>
          <w:sz w:val="24"/>
          <w:szCs w:val="24"/>
        </w:rPr>
        <w:t>κό κανονιστικό πλαίσιο και έχει επανειλημμένα προτείνει ο ΣΥΡΙΖΑ-ΠΣ;</w:t>
      </w:r>
    </w:p>
    <w:p w:rsidR="00660A93" w:rsidRDefault="00660A93" w:rsidP="00660A93">
      <w:pPr>
        <w:ind w:right="-483"/>
        <w:jc w:val="center"/>
        <w:rPr>
          <w:rFonts w:ascii="Arial" w:eastAsia="Calibri" w:hAnsi="Arial" w:cs="Arial"/>
          <w:b/>
          <w:sz w:val="24"/>
          <w:szCs w:val="24"/>
        </w:rPr>
      </w:pPr>
      <w:r w:rsidRPr="00AB3259">
        <w:rPr>
          <w:rFonts w:ascii="Arial" w:eastAsia="Calibri" w:hAnsi="Arial" w:cs="Arial"/>
          <w:b/>
          <w:sz w:val="24"/>
          <w:szCs w:val="24"/>
        </w:rPr>
        <w:t>Ο ερωτών βουλευτής</w:t>
      </w:r>
    </w:p>
    <w:p w:rsidR="00FF6570" w:rsidRPr="00AB3259" w:rsidRDefault="00FF6570" w:rsidP="00660A93">
      <w:pPr>
        <w:ind w:right="-483"/>
        <w:jc w:val="center"/>
        <w:rPr>
          <w:rFonts w:ascii="Arial" w:eastAsia="Calibri" w:hAnsi="Arial" w:cs="Arial"/>
          <w:b/>
          <w:sz w:val="24"/>
          <w:szCs w:val="24"/>
        </w:rPr>
      </w:pPr>
      <w:bookmarkStart w:id="0" w:name="_GoBack"/>
      <w:bookmarkEnd w:id="0"/>
    </w:p>
    <w:p w:rsidR="00660A93" w:rsidRPr="00AB3259" w:rsidRDefault="00660A93" w:rsidP="00660A93">
      <w:pPr>
        <w:ind w:right="-483"/>
        <w:jc w:val="center"/>
        <w:rPr>
          <w:rFonts w:ascii="Arial" w:eastAsia="Calibri" w:hAnsi="Arial" w:cs="Arial"/>
          <w:b/>
          <w:sz w:val="24"/>
          <w:szCs w:val="24"/>
        </w:rPr>
      </w:pPr>
      <w:r w:rsidRPr="00AB3259">
        <w:rPr>
          <w:rFonts w:ascii="Arial" w:eastAsia="Calibri" w:hAnsi="Arial" w:cs="Arial"/>
          <w:b/>
          <w:sz w:val="24"/>
          <w:szCs w:val="24"/>
        </w:rPr>
        <w:t>Ηγουμενίδης</w:t>
      </w:r>
      <w:r w:rsidR="00301760" w:rsidRPr="00AB3259">
        <w:rPr>
          <w:rFonts w:ascii="Arial" w:eastAsia="Calibri" w:hAnsi="Arial" w:cs="Arial"/>
          <w:b/>
          <w:sz w:val="24"/>
          <w:szCs w:val="24"/>
        </w:rPr>
        <w:t xml:space="preserve"> Νίκος</w:t>
      </w:r>
    </w:p>
    <w:sectPr w:rsidR="00660A93" w:rsidRPr="00AB3259" w:rsidSect="00352E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16C6"/>
    <w:multiLevelType w:val="hybridMultilevel"/>
    <w:tmpl w:val="4FB2F0A6"/>
    <w:lvl w:ilvl="0" w:tplc="96B4E1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0D"/>
    <w:rsid w:val="00301760"/>
    <w:rsid w:val="00352E7D"/>
    <w:rsid w:val="00660A93"/>
    <w:rsid w:val="00971C0D"/>
    <w:rsid w:val="00AB3259"/>
    <w:rsid w:val="00E17D7F"/>
    <w:rsid w:val="00FE1560"/>
    <w:rsid w:val="00FF65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5763"/>
  <w15:docId w15:val="{7C3DF916-8D87-424F-89E8-D4290B82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1C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71C0D"/>
    <w:rPr>
      <w:rFonts w:ascii="Tahoma" w:hAnsi="Tahoma" w:cs="Tahoma"/>
      <w:sz w:val="16"/>
      <w:szCs w:val="16"/>
    </w:rPr>
  </w:style>
  <w:style w:type="paragraph" w:styleId="a4">
    <w:name w:val="List Paragraph"/>
    <w:basedOn w:val="a"/>
    <w:uiPriority w:val="34"/>
    <w:qFormat/>
    <w:rsid w:val="0097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1610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levon_leonidas@outlook.com</dc:creator>
  <cp:keywords/>
  <dc:description/>
  <cp:lastModifiedBy>Σαπαρδάνη Στεργιανή</cp:lastModifiedBy>
  <cp:revision>6</cp:revision>
  <cp:lastPrinted>2022-11-14T07:14:00Z</cp:lastPrinted>
  <dcterms:created xsi:type="dcterms:W3CDTF">2022-11-07T11:11:00Z</dcterms:created>
  <dcterms:modified xsi:type="dcterms:W3CDTF">2022-11-14T07:14:00Z</dcterms:modified>
</cp:coreProperties>
</file>