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E35" w:rsidRDefault="00255E35" w:rsidP="00255E35">
      <w:pPr>
        <w:pStyle w:val="Body"/>
        <w:ind w:left="284" w:right="282"/>
        <w:jc w:val="center"/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774211">
        <w:rPr>
          <w:rFonts w:ascii="Book Antiqua" w:hAnsi="Book Antiqua"/>
          <w:b/>
          <w:bCs/>
          <w:sz w:val="24"/>
          <w:szCs w:val="24"/>
        </w:rPr>
        <w:t>23</w:t>
      </w:r>
      <w:r w:rsidR="0091568D">
        <w:rPr>
          <w:rFonts w:ascii="Book Antiqua" w:hAnsi="Book Antiqua"/>
          <w:b/>
          <w:bCs/>
          <w:sz w:val="24"/>
          <w:szCs w:val="24"/>
        </w:rPr>
        <w:t>/1</w:t>
      </w:r>
      <w:r w:rsidR="00774211">
        <w:rPr>
          <w:rFonts w:ascii="Book Antiqua" w:hAnsi="Book Antiqua"/>
          <w:b/>
          <w:bCs/>
          <w:sz w:val="24"/>
          <w:szCs w:val="24"/>
        </w:rPr>
        <w:t>0</w:t>
      </w:r>
      <w:r w:rsidR="0091568D">
        <w:rPr>
          <w:rFonts w:ascii="Book Antiqua" w:hAnsi="Book Antiqua"/>
          <w:b/>
          <w:bCs/>
          <w:sz w:val="24"/>
          <w:szCs w:val="24"/>
        </w:rPr>
        <w:t>/ 2024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255E35" w:rsidRPr="00A8661B" w:rsidRDefault="00774211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τους</w:t>
      </w:r>
      <w:r w:rsidR="00255E35">
        <w:rPr>
          <w:rFonts w:ascii="Book Antiqua" w:hAnsi="Book Antiqua"/>
          <w:b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κ.κ</w:t>
      </w:r>
      <w:proofErr w:type="spellEnd"/>
      <w:r>
        <w:rPr>
          <w:rFonts w:ascii="Book Antiqua" w:hAnsi="Book Antiqua"/>
          <w:b/>
          <w:bCs/>
          <w:sz w:val="24"/>
          <w:szCs w:val="24"/>
        </w:rPr>
        <w:t xml:space="preserve">. Υπουργούς </w:t>
      </w:r>
      <w:r w:rsidRPr="00774211">
        <w:rPr>
          <w:rFonts w:ascii="Book Antiqua" w:hAnsi="Book Antiqua"/>
          <w:b/>
          <w:bCs/>
          <w:sz w:val="24"/>
          <w:szCs w:val="24"/>
        </w:rPr>
        <w:t>Περιβάλλοντος &amp; Ενέργειας</w:t>
      </w:r>
      <w:r>
        <w:rPr>
          <w:rFonts w:ascii="Book Antiqua" w:hAnsi="Book Antiqua"/>
          <w:b/>
          <w:bCs/>
          <w:sz w:val="24"/>
          <w:szCs w:val="24"/>
        </w:rPr>
        <w:t xml:space="preserve"> και </w:t>
      </w:r>
      <w:r w:rsidRPr="00774211">
        <w:rPr>
          <w:rFonts w:ascii="Book Antiqua" w:hAnsi="Book Antiqua"/>
          <w:b/>
          <w:bCs/>
          <w:sz w:val="24"/>
          <w:szCs w:val="24"/>
        </w:rPr>
        <w:t>Ψηφιακής Διακυβέρνησης</w:t>
      </w:r>
      <w:r w:rsidR="00255E35">
        <w:rPr>
          <w:rFonts w:ascii="Book Antiqua" w:hAnsi="Book Antiqua"/>
          <w:b/>
          <w:bCs/>
          <w:sz w:val="24"/>
          <w:szCs w:val="24"/>
        </w:rPr>
        <w:t xml:space="preserve"> 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Pr="001828A4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 w:rsidRPr="00774211">
        <w:rPr>
          <w:rFonts w:ascii="Book Antiqua" w:hAnsi="Book Antiqua"/>
          <w:b/>
          <w:bCs/>
          <w:sz w:val="24"/>
          <w:szCs w:val="24"/>
        </w:rPr>
        <w:t>«</w:t>
      </w:r>
      <w:r w:rsidR="00774211" w:rsidRPr="00774211">
        <w:rPr>
          <w:rFonts w:ascii="Book Antiqua" w:hAnsi="Book Antiqua"/>
          <w:b/>
          <w:bCs/>
          <w:sz w:val="24"/>
          <w:szCs w:val="24"/>
        </w:rPr>
        <w:t>Παράταση της προθεσμίας διόρθωσης των αρχικών Κτηματολογικών εγγράφων».</w:t>
      </w:r>
    </w:p>
    <w:p w:rsidR="00255E35" w:rsidRDefault="00255E35" w:rsidP="005F76D1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Μαμουλάκης</w:t>
      </w:r>
      <w:proofErr w:type="spellEnd"/>
      <w:r>
        <w:rPr>
          <w:rFonts w:ascii="Book Antiqua" w:hAnsi="Book Antiqua"/>
          <w:b/>
          <w:bCs/>
          <w:sz w:val="24"/>
          <w:szCs w:val="24"/>
        </w:rPr>
        <w:t xml:space="preserve"> Χαράλαμπος (Χάρης), </w:t>
      </w:r>
      <w:r>
        <w:rPr>
          <w:rFonts w:ascii="Book Antiqua" w:hAnsi="Book Antiqua"/>
          <w:sz w:val="24"/>
          <w:szCs w:val="24"/>
        </w:rPr>
        <w:t xml:space="preserve">καταθέτει προς </w:t>
      </w:r>
      <w:r w:rsidR="00774211">
        <w:rPr>
          <w:rFonts w:ascii="Book Antiqua" w:hAnsi="Book Antiqua"/>
          <w:b/>
          <w:bCs/>
          <w:sz w:val="24"/>
          <w:szCs w:val="24"/>
        </w:rPr>
        <w:t xml:space="preserve">τους </w:t>
      </w:r>
      <w:proofErr w:type="spellStart"/>
      <w:r w:rsidR="00774211">
        <w:rPr>
          <w:rFonts w:ascii="Book Antiqua" w:hAnsi="Book Antiqua"/>
          <w:b/>
          <w:bCs/>
          <w:sz w:val="24"/>
          <w:szCs w:val="24"/>
        </w:rPr>
        <w:t>κ.κ</w:t>
      </w:r>
      <w:proofErr w:type="spellEnd"/>
      <w:r w:rsidR="00774211">
        <w:rPr>
          <w:rFonts w:ascii="Book Antiqua" w:hAnsi="Book Antiqua"/>
          <w:b/>
          <w:bCs/>
          <w:sz w:val="24"/>
          <w:szCs w:val="24"/>
        </w:rPr>
        <w:t xml:space="preserve">. Υπουργούς </w:t>
      </w:r>
      <w:r w:rsidR="00774211" w:rsidRPr="00774211">
        <w:rPr>
          <w:rFonts w:ascii="Book Antiqua" w:hAnsi="Book Antiqua"/>
          <w:b/>
          <w:bCs/>
          <w:sz w:val="24"/>
          <w:szCs w:val="24"/>
        </w:rPr>
        <w:t>Περιβάλλοντος &amp; Ενέργειας</w:t>
      </w:r>
      <w:r w:rsidR="00774211">
        <w:rPr>
          <w:rFonts w:ascii="Book Antiqua" w:hAnsi="Book Antiqua"/>
          <w:b/>
          <w:bCs/>
          <w:sz w:val="24"/>
          <w:szCs w:val="24"/>
        </w:rPr>
        <w:t xml:space="preserve"> και </w:t>
      </w:r>
      <w:r w:rsidR="00774211" w:rsidRPr="00774211">
        <w:rPr>
          <w:rFonts w:ascii="Book Antiqua" w:hAnsi="Book Antiqua"/>
          <w:b/>
          <w:bCs/>
          <w:sz w:val="24"/>
          <w:szCs w:val="24"/>
        </w:rPr>
        <w:t>Ψηφιακής Διακυβέρνησης</w:t>
      </w:r>
      <w:r w:rsidR="00774211">
        <w:rPr>
          <w:rFonts w:ascii="Book Antiqua" w:hAnsi="Book Antiqua"/>
          <w:b/>
          <w:bCs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Υπουργό</w:t>
      </w:r>
      <w:r>
        <w:rPr>
          <w:rFonts w:ascii="Book Antiqua" w:hAnsi="Book Antiqua"/>
          <w:sz w:val="24"/>
          <w:szCs w:val="24"/>
        </w:rPr>
        <w:t> </w:t>
      </w:r>
      <w:r w:rsidR="00912F06">
        <w:rPr>
          <w:rFonts w:ascii="Book Antiqua" w:hAnsi="Book Antiqua"/>
          <w:b/>
          <w:bCs/>
          <w:sz w:val="24"/>
          <w:szCs w:val="24"/>
        </w:rPr>
        <w:t>Υγείας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774211">
        <w:rPr>
          <w:rFonts w:ascii="Book Antiqua" w:hAnsi="Book Antiqua"/>
          <w:sz w:val="24"/>
          <w:szCs w:val="24"/>
        </w:rPr>
        <w:t>την επιστολή</w:t>
      </w:r>
      <w:r>
        <w:rPr>
          <w:rFonts w:ascii="Book Antiqua" w:hAnsi="Book Antiqua"/>
          <w:sz w:val="24"/>
          <w:szCs w:val="24"/>
        </w:rPr>
        <w:t xml:space="preserve"> του</w:t>
      </w:r>
      <w:r w:rsidR="00774211">
        <w:rPr>
          <w:rFonts w:ascii="Book Antiqua" w:hAnsi="Book Antiqua"/>
          <w:sz w:val="24"/>
          <w:szCs w:val="24"/>
        </w:rPr>
        <w:t xml:space="preserve"> </w:t>
      </w:r>
      <w:r w:rsidR="00774211" w:rsidRPr="00774211">
        <w:rPr>
          <w:rFonts w:ascii="Book Antiqua" w:hAnsi="Book Antiqua"/>
          <w:b/>
          <w:sz w:val="24"/>
          <w:szCs w:val="24"/>
        </w:rPr>
        <w:t>Τεχνικού Επιμελητηρίου Ελλάδος Τμήμα Ανατολικής Κρήτης (ΤΕΕ ΤΑΚ)</w:t>
      </w:r>
      <w:r w:rsidR="007F3964">
        <w:rPr>
          <w:rFonts w:ascii="Book Antiqua" w:hAnsi="Book Antiqua"/>
          <w:b/>
          <w:bCs/>
          <w:sz w:val="24"/>
          <w:szCs w:val="24"/>
        </w:rPr>
        <w:t xml:space="preserve"> </w:t>
      </w:r>
      <w:r w:rsidR="00DA69E7">
        <w:rPr>
          <w:rFonts w:ascii="Book Antiqua" w:hAnsi="Book Antiqua"/>
          <w:sz w:val="24"/>
          <w:szCs w:val="24"/>
        </w:rPr>
        <w:t>με την οποία</w:t>
      </w:r>
      <w:r w:rsidR="00912F06">
        <w:rPr>
          <w:rFonts w:ascii="Book Antiqua" w:hAnsi="Book Antiqua"/>
          <w:sz w:val="24"/>
          <w:szCs w:val="24"/>
        </w:rPr>
        <w:t xml:space="preserve"> </w:t>
      </w:r>
      <w:r w:rsidR="00DA69E7">
        <w:rPr>
          <w:rFonts w:ascii="Book Antiqua" w:hAnsi="Book Antiqua"/>
          <w:sz w:val="24"/>
          <w:szCs w:val="24"/>
        </w:rPr>
        <w:t>αιτούνται</w:t>
      </w:r>
      <w:r w:rsidR="00774211" w:rsidRPr="00774211">
        <w:rPr>
          <w:rFonts w:ascii="Book Antiqua" w:hAnsi="Book Antiqua"/>
          <w:sz w:val="24"/>
          <w:szCs w:val="24"/>
        </w:rPr>
        <w:t xml:space="preserve"> την άμεση παράταση της προθεσμίας διόρθωσης των</w:t>
      </w:r>
      <w:r w:rsidR="005F76D1" w:rsidRPr="005F76D1">
        <w:rPr>
          <w:rFonts w:ascii="Book Antiqua" w:hAnsi="Book Antiqua"/>
          <w:sz w:val="24"/>
          <w:szCs w:val="24"/>
        </w:rPr>
        <w:t xml:space="preserve"> </w:t>
      </w:r>
      <w:r w:rsidR="00774211" w:rsidRPr="00774211">
        <w:rPr>
          <w:rFonts w:ascii="Book Antiqua" w:hAnsi="Book Antiqua"/>
          <w:sz w:val="24"/>
          <w:szCs w:val="24"/>
        </w:rPr>
        <w:t>αρχικών κτηματολογικών εγγραφών ως το 2026, ώστε να δοθεί ο απαραίτητος χρόνος για τη</w:t>
      </w:r>
      <w:r w:rsidR="00774211">
        <w:rPr>
          <w:rFonts w:ascii="Book Antiqua" w:hAnsi="Book Antiqua"/>
          <w:sz w:val="24"/>
          <w:szCs w:val="24"/>
        </w:rPr>
        <w:t xml:space="preserve"> </w:t>
      </w:r>
      <w:r w:rsidR="00774211" w:rsidRPr="00774211">
        <w:rPr>
          <w:rFonts w:ascii="Book Antiqua" w:hAnsi="Book Antiqua"/>
          <w:sz w:val="24"/>
          <w:szCs w:val="24"/>
        </w:rPr>
        <w:t>διόρθωση τους και την αποφυγή καταστροφικών συνεπειών για τους ιδιοκτήτες.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Επισυνάπτεται η επιστολή</w:t>
      </w:r>
    </w:p>
    <w:p w:rsidR="0091568D" w:rsidRDefault="00255E35" w:rsidP="00774211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:rsidR="00255E35" w:rsidRDefault="00774211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Αθήνα, 23</w:t>
      </w:r>
      <w:r w:rsidR="00255E35">
        <w:rPr>
          <w:rFonts w:ascii="Book Antiqua" w:hAnsi="Book Antiqua"/>
          <w:b/>
          <w:bCs/>
          <w:color w:val="000000"/>
        </w:rPr>
        <w:t>/ 1</w:t>
      </w:r>
      <w:r>
        <w:rPr>
          <w:rFonts w:ascii="Book Antiqua" w:hAnsi="Book Antiqua"/>
          <w:b/>
          <w:bCs/>
          <w:color w:val="000000"/>
        </w:rPr>
        <w:t>0</w:t>
      </w:r>
      <w:r w:rsidR="00255E35">
        <w:rPr>
          <w:rFonts w:ascii="Book Antiqua" w:hAnsi="Book Antiqua"/>
          <w:b/>
          <w:bCs/>
          <w:color w:val="000000"/>
        </w:rPr>
        <w:t xml:space="preserve"> /2024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:rsidR="00CC0118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proofErr w:type="spellStart"/>
      <w:r>
        <w:rPr>
          <w:rFonts w:ascii="Book Antiqua" w:hAnsi="Book Antiqua"/>
          <w:b/>
          <w:bCs/>
          <w:color w:val="000000"/>
        </w:rPr>
        <w:t>Μαμουλάκης</w:t>
      </w:r>
      <w:proofErr w:type="spellEnd"/>
      <w:r>
        <w:rPr>
          <w:rFonts w:ascii="Book Antiqua" w:hAnsi="Book Antiqua"/>
          <w:b/>
          <w:bCs/>
          <w:color w:val="000000"/>
        </w:rPr>
        <w:t xml:space="preserve"> Χάρης</w:t>
      </w:r>
    </w:p>
    <w:p w:rsidR="007F3964" w:rsidRDefault="00774211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4265"/>
            <wp:effectExtent l="19050" t="0" r="2540" b="0"/>
            <wp:docPr id="3" name="2 - Εικόνα" descr="ΠΑΡΑΤΑΣΗ ΚΤΗΜΑΤΟΛΟΓΙΚΩ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ΑΡΑΤΑΣΗ ΚΤΗΜΑΤΟΛΟΓΙΚΩΝ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4265"/>
            <wp:effectExtent l="19050" t="0" r="2540" b="0"/>
            <wp:docPr id="4" name="3 - Εικόνα" descr="ΠΑΡΑΤΑΣΗ ΚΤΗΜΑΤΟΛΟΓΙΚΩΝ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ΑΡΑΤΑΣΗ ΚΤΗΜΑΤΟΛΟΓΙΚΩΝ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Default="007F3964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7F3964" w:rsidRPr="003B021F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3B021F" w:rsidRPr="003B021F" w:rsidRDefault="003B021F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912F06" w:rsidRDefault="00912F06" w:rsidP="00642D04">
      <w:pPr>
        <w:pStyle w:val="Web"/>
        <w:rPr>
          <w:rFonts w:ascii="Book Antiqua" w:hAnsi="Book Antiqua"/>
          <w:b/>
          <w:bCs/>
          <w:noProof/>
          <w:color w:val="000000"/>
        </w:rPr>
      </w:pPr>
    </w:p>
    <w:p w:rsidR="00912F06" w:rsidRPr="005A04AC" w:rsidRDefault="00912F06" w:rsidP="009839C5">
      <w:pPr>
        <w:pStyle w:val="Web"/>
        <w:rPr>
          <w:rFonts w:ascii="Book Antiqua" w:hAnsi="Book Antiqua"/>
          <w:b/>
          <w:bCs/>
          <w:color w:val="000000"/>
        </w:rPr>
      </w:pPr>
    </w:p>
    <w:sectPr w:rsidR="00912F06" w:rsidRPr="005A04AC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Helvetica Neue">
    <w:altName w:val="Sylfae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5E35"/>
    <w:rsid w:val="001828A4"/>
    <w:rsid w:val="00255E35"/>
    <w:rsid w:val="002E3DCF"/>
    <w:rsid w:val="003B021F"/>
    <w:rsid w:val="004F1B45"/>
    <w:rsid w:val="005A04AC"/>
    <w:rsid w:val="005D04C6"/>
    <w:rsid w:val="005F76D1"/>
    <w:rsid w:val="00642D04"/>
    <w:rsid w:val="006B3F2B"/>
    <w:rsid w:val="00706CC0"/>
    <w:rsid w:val="00735999"/>
    <w:rsid w:val="00774211"/>
    <w:rsid w:val="007F3964"/>
    <w:rsid w:val="00912F06"/>
    <w:rsid w:val="0091568D"/>
    <w:rsid w:val="009839C5"/>
    <w:rsid w:val="009A1AFA"/>
    <w:rsid w:val="009C6D1A"/>
    <w:rsid w:val="009D03A2"/>
    <w:rsid w:val="00A57B99"/>
    <w:rsid w:val="00A8661B"/>
    <w:rsid w:val="00AD58B9"/>
    <w:rsid w:val="00B725AB"/>
    <w:rsid w:val="00CC0118"/>
    <w:rsid w:val="00DA69E7"/>
    <w:rsid w:val="00F93E54"/>
    <w:rsid w:val="00FF1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140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sofia topsi</cp:lastModifiedBy>
  <cp:revision>19</cp:revision>
  <dcterms:created xsi:type="dcterms:W3CDTF">2024-01-12T11:57:00Z</dcterms:created>
  <dcterms:modified xsi:type="dcterms:W3CDTF">2024-10-23T07:40:00Z</dcterms:modified>
</cp:coreProperties>
</file>