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CA" w:rsidRPr="00101D6B" w:rsidRDefault="00751DCA" w:rsidP="00751DCA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/>
        </w:rPr>
      </w:pPr>
      <w:r w:rsidRPr="00101D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/>
        </w:rPr>
        <w:t>5</w:t>
      </w:r>
      <w:r w:rsidRPr="00101D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el-GR"/>
        </w:rPr>
        <w:t>ο</w:t>
      </w:r>
      <w:r w:rsidRPr="00101D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/>
        </w:rPr>
        <w:t xml:space="preserve"> ΕΠΑΛ ΗΡΑΚΛΕΙΟΥ</w:t>
      </w:r>
    </w:p>
    <w:p w:rsidR="0085786F" w:rsidRPr="0085786F" w:rsidRDefault="0085786F" w:rsidP="00751DCA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Διεύθυνση: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 </w:t>
      </w:r>
      <w:r w:rsidR="00751DCA" w:rsidRPr="00C6275E">
        <w:rPr>
          <w:rFonts w:ascii="Arial" w:eastAsia="Times New Roman" w:hAnsi="Arial" w:cs="Arial"/>
          <w:color w:val="000000" w:themeColor="text1"/>
          <w:lang w:eastAsia="el-GR"/>
        </w:rPr>
        <w:t>Ηφαίστου 7 &amp;</w:t>
      </w:r>
      <w:r w:rsidR="007D4ACB" w:rsidRPr="00C6275E">
        <w:rPr>
          <w:rFonts w:ascii="Arial" w:eastAsia="Times New Roman" w:hAnsi="Arial" w:cs="Arial"/>
          <w:color w:val="000000" w:themeColor="text1"/>
          <w:lang w:eastAsia="el-GR"/>
        </w:rPr>
        <w:t xml:space="preserve"> </w:t>
      </w:r>
      <w:proofErr w:type="spellStart"/>
      <w:r w:rsidR="007D4ACB" w:rsidRPr="00C6275E">
        <w:rPr>
          <w:rFonts w:ascii="Arial" w:eastAsia="Times New Roman" w:hAnsi="Arial" w:cs="Arial"/>
          <w:color w:val="000000" w:themeColor="text1"/>
          <w:lang w:eastAsia="el-GR"/>
        </w:rPr>
        <w:t>Συβρίτου</w:t>
      </w:r>
      <w:proofErr w:type="spellEnd"/>
      <w:r w:rsidR="007D4ACB" w:rsidRPr="00C6275E">
        <w:rPr>
          <w:rFonts w:ascii="Arial" w:eastAsia="Times New Roman" w:hAnsi="Arial" w:cs="Arial"/>
          <w:color w:val="000000" w:themeColor="text1"/>
          <w:lang w:eastAsia="el-GR"/>
        </w:rPr>
        <w:t xml:space="preserve"> 4, 71303</w:t>
      </w:r>
      <w:r w:rsidR="003902D0">
        <w:rPr>
          <w:rFonts w:ascii="Arial" w:eastAsia="Times New Roman" w:hAnsi="Arial" w:cs="Arial"/>
          <w:color w:val="000000" w:themeColor="text1"/>
          <w:lang w:eastAsia="el-GR"/>
        </w:rPr>
        <w:t>,</w:t>
      </w:r>
      <w:r w:rsidR="007D4ACB" w:rsidRPr="00C6275E">
        <w:rPr>
          <w:rFonts w:ascii="Arial" w:eastAsia="Times New Roman" w:hAnsi="Arial" w:cs="Arial"/>
          <w:color w:val="000000" w:themeColor="text1"/>
          <w:lang w:eastAsia="el-GR"/>
        </w:rPr>
        <w:t xml:space="preserve"> Καμίνια</w:t>
      </w:r>
    </w:p>
    <w:p w:rsidR="0085786F" w:rsidRPr="0085786F" w:rsidRDefault="0085786F" w:rsidP="0085786F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lang w:val="en-US" w:eastAsia="el-GR"/>
        </w:rPr>
      </w:pPr>
      <w:r w:rsidRPr="0085786F">
        <w:rPr>
          <w:rFonts w:ascii="Arial" w:eastAsia="Times New Roman" w:hAnsi="Arial" w:cs="Arial"/>
          <w:b/>
          <w:bCs/>
          <w:color w:val="000000" w:themeColor="text1"/>
          <w:lang w:val="en-US" w:eastAsia="el-GR"/>
        </w:rPr>
        <w:t>E-mail:</w:t>
      </w:r>
      <w:r w:rsidRPr="0085786F">
        <w:rPr>
          <w:rFonts w:ascii="Arial" w:eastAsia="Times New Roman" w:hAnsi="Arial" w:cs="Arial"/>
          <w:color w:val="000000" w:themeColor="text1"/>
          <w:lang w:val="en-US" w:eastAsia="el-GR"/>
        </w:rPr>
        <w:t> </w:t>
      </w:r>
      <w:r w:rsidR="007D4ACB" w:rsidRPr="00C6275E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l-GR"/>
        </w:rPr>
        <w:t xml:space="preserve"> </w:t>
      </w:r>
      <w:r w:rsidR="007D4ACB" w:rsidRPr="00C6275E">
        <w:rPr>
          <w:rFonts w:ascii="Arial" w:hAnsi="Arial" w:cs="Arial"/>
          <w:color w:val="000000" w:themeColor="text1"/>
          <w:shd w:val="clear" w:color="auto" w:fill="FFFFFF"/>
          <w:lang w:val="en-US"/>
        </w:rPr>
        <w:t>mail@5epal-irakl.ira.sch.g</w:t>
      </w:r>
      <w:r w:rsidR="007D4ACB" w:rsidRPr="00C6275E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l-GR"/>
        </w:rPr>
        <w:t>r</w:t>
      </w:r>
    </w:p>
    <w:p w:rsidR="0085786F" w:rsidRPr="0085786F" w:rsidRDefault="0085786F" w:rsidP="0085786F">
      <w:pPr>
        <w:numPr>
          <w:ilvl w:val="1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Τηλέφωνο: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 </w:t>
      </w:r>
      <w:r w:rsidR="007D4ACB" w:rsidRPr="00C6275E">
        <w:rPr>
          <w:rFonts w:ascii="Arial" w:eastAsia="Times New Roman" w:hAnsi="Arial" w:cs="Arial"/>
          <w:color w:val="000000" w:themeColor="text1"/>
          <w:lang w:eastAsia="el-GR"/>
        </w:rPr>
        <w:t>2810318130</w:t>
      </w:r>
    </w:p>
    <w:p w:rsidR="0085786F" w:rsidRPr="0085786F" w:rsidRDefault="0085786F" w:rsidP="00857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l-GR"/>
        </w:rPr>
      </w:pP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Διάρκεια Φοίτησης: 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3 έτη (-Μόνο 2 έτη για τους κατόχους Απολυτηρίου Λυκείου)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Τίτλοι Σπουδών: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 </w:t>
      </w:r>
      <w:r w:rsidRPr="0085786F">
        <w:rPr>
          <w:rFonts w:ascii="Arial" w:eastAsia="Times New Roman" w:hAnsi="Arial" w:cs="Arial"/>
          <w:i/>
          <w:iCs/>
          <w:color w:val="000000" w:themeColor="text1"/>
          <w:lang w:eastAsia="el-GR"/>
        </w:rPr>
        <w:t>Επαγγελματικό Πτυχίο Ειδικότητας</w:t>
      </w:r>
      <w:r w:rsidR="00C6275E">
        <w:rPr>
          <w:rFonts w:ascii="Arial" w:eastAsia="Times New Roman" w:hAnsi="Arial" w:cs="Arial"/>
          <w:color w:val="000000" w:themeColor="text1"/>
          <w:lang w:eastAsia="el-GR"/>
        </w:rPr>
        <w:t xml:space="preserve"> &amp; 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ταυτόχρονα ισότιμο</w:t>
      </w:r>
      <w:r w:rsidRPr="0085786F">
        <w:rPr>
          <w:rFonts w:ascii="Arial" w:eastAsia="Times New Roman" w:hAnsi="Arial" w:cs="Arial"/>
          <w:i/>
          <w:iCs/>
          <w:color w:val="000000" w:themeColor="text1"/>
          <w:lang w:eastAsia="el-GR"/>
        </w:rPr>
        <w:t> Απολυτήριο Λυκείου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</w:p>
    <w:p w:rsid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Ωράριο Λειτουργίας Σχολείου: </w:t>
      </w:r>
      <w:r w:rsidR="00751DCA" w:rsidRPr="00C6275E">
        <w:rPr>
          <w:rFonts w:ascii="Arial" w:eastAsia="Times New Roman" w:hAnsi="Arial" w:cs="Arial"/>
          <w:color w:val="000000" w:themeColor="text1"/>
          <w:lang w:eastAsia="el-GR"/>
        </w:rPr>
        <w:t>08:15 - 14:1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0</w:t>
      </w:r>
    </w:p>
    <w:p w:rsidR="00C6275E" w:rsidRPr="0085786F" w:rsidRDefault="00C6275E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</w:p>
    <w:p w:rsidR="00751DCA" w:rsidRPr="006C6809" w:rsidRDefault="00751DCA" w:rsidP="00751DCA">
      <w:pPr>
        <w:pStyle w:val="2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C6809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Τομέας Γεωπονίας, Τροφίμων και Περιβάλλοντος</w:t>
      </w:r>
    </w:p>
    <w:p w:rsidR="0085786F" w:rsidRPr="0085786F" w:rsidRDefault="0085786F" w:rsidP="0085786F">
      <w:pPr>
        <w:numPr>
          <w:ilvl w:val="1"/>
          <w:numId w:val="1"/>
        </w:num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Ειδικότητα: </w:t>
      </w: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"</w:t>
      </w:r>
      <w:r w:rsidR="007F51B8" w:rsidRPr="00C6275E">
        <w:rPr>
          <w:rFonts w:ascii="Arial" w:eastAsia="Times New Roman" w:hAnsi="Arial" w:cs="Arial"/>
          <w:b/>
          <w:bCs/>
          <w:color w:val="000000" w:themeColor="text1"/>
          <w:lang w:eastAsia="el-GR"/>
        </w:rPr>
        <w:t>Τεχνικός Φυτικής Παραγωγής</w:t>
      </w: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"</w:t>
      </w:r>
    </w:p>
    <w:p w:rsidR="0085786F" w:rsidRPr="0085786F" w:rsidRDefault="0085786F" w:rsidP="0085786F">
      <w:pPr>
        <w:numPr>
          <w:ilvl w:val="1"/>
          <w:numId w:val="1"/>
        </w:num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b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 xml:space="preserve">Ειδικότητα: </w:t>
      </w:r>
      <w:r w:rsidRPr="0085786F">
        <w:rPr>
          <w:rFonts w:ascii="Arial" w:eastAsia="Times New Roman" w:hAnsi="Arial" w:cs="Arial"/>
          <w:b/>
          <w:color w:val="000000" w:themeColor="text1"/>
          <w:lang w:eastAsia="el-GR"/>
        </w:rPr>
        <w:t>"</w:t>
      </w:r>
      <w:r w:rsidR="007F51B8" w:rsidRPr="00C6275E">
        <w:rPr>
          <w:rFonts w:ascii="Arial" w:eastAsia="Times New Roman" w:hAnsi="Arial" w:cs="Arial"/>
          <w:b/>
          <w:color w:val="000000" w:themeColor="text1"/>
          <w:lang w:eastAsia="el-GR"/>
        </w:rPr>
        <w:t>Τεχνικός Ζωικής Παραγωγής</w:t>
      </w:r>
      <w:r w:rsidRPr="0085786F">
        <w:rPr>
          <w:rFonts w:ascii="Arial" w:eastAsia="Times New Roman" w:hAnsi="Arial" w:cs="Arial"/>
          <w:b/>
          <w:color w:val="000000" w:themeColor="text1"/>
          <w:lang w:eastAsia="el-GR"/>
        </w:rPr>
        <w:t>"</w:t>
      </w:r>
    </w:p>
    <w:p w:rsidR="0085786F" w:rsidRPr="00C6275E" w:rsidRDefault="0085786F" w:rsidP="0085786F">
      <w:pPr>
        <w:numPr>
          <w:ilvl w:val="1"/>
          <w:numId w:val="1"/>
        </w:num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Ειδικότητα: </w:t>
      </w: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"</w:t>
      </w:r>
      <w:r w:rsidR="007F51B8" w:rsidRPr="00C6275E">
        <w:rPr>
          <w:rFonts w:ascii="Arial" w:eastAsia="Times New Roman" w:hAnsi="Arial" w:cs="Arial"/>
          <w:b/>
          <w:bCs/>
          <w:color w:val="000000" w:themeColor="text1"/>
          <w:lang w:eastAsia="el-GR"/>
        </w:rPr>
        <w:t>Τεχνικός Τεχνολογίας Τροφίμων και Ποτών</w:t>
      </w: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"</w:t>
      </w:r>
    </w:p>
    <w:p w:rsidR="007F51B8" w:rsidRPr="009237F5" w:rsidRDefault="007F51B8" w:rsidP="0085786F">
      <w:pPr>
        <w:numPr>
          <w:ilvl w:val="1"/>
          <w:numId w:val="1"/>
        </w:num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Ειδικότητα: </w:t>
      </w:r>
      <w:r w:rsidRPr="00C6275E">
        <w:rPr>
          <w:rFonts w:ascii="Arial" w:eastAsia="Times New Roman" w:hAnsi="Arial" w:cs="Arial"/>
          <w:b/>
          <w:bCs/>
          <w:color w:val="000000" w:themeColor="text1"/>
          <w:lang w:eastAsia="el-GR"/>
        </w:rPr>
        <w:t>Τεχνικός Ανθοκομίας και Αρχιτεκτονικής Τοπίου</w:t>
      </w:r>
    </w:p>
    <w:p w:rsidR="009237F5" w:rsidRPr="0085786F" w:rsidRDefault="009237F5" w:rsidP="009237F5">
      <w:p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color w:val="000000" w:themeColor="text1"/>
          <w:lang w:eastAsia="el-GR"/>
        </w:rPr>
      </w:pPr>
    </w:p>
    <w:p w:rsidR="00751DCA" w:rsidRPr="00695F68" w:rsidRDefault="00751DCA" w:rsidP="00751DCA">
      <w:pPr>
        <w:pStyle w:val="2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95F68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Τομέας Δομικών Έργων, Δομημένου Περιβάλλοντος και Αρχιτεκτονικού Σχεδιασμού</w:t>
      </w:r>
    </w:p>
    <w:p w:rsidR="009237F5" w:rsidRPr="009237F5" w:rsidRDefault="009237F5" w:rsidP="009237F5">
      <w:pPr>
        <w:pStyle w:val="a5"/>
        <w:numPr>
          <w:ilvl w:val="0"/>
          <w:numId w:val="8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 w:themeColor="text1"/>
          <w:lang w:eastAsia="el-GR"/>
        </w:rPr>
      </w:pPr>
      <w:r w:rsidRPr="009237F5">
        <w:rPr>
          <w:rFonts w:ascii="Arial" w:eastAsia="Times New Roman" w:hAnsi="Arial" w:cs="Arial"/>
          <w:color w:val="000000" w:themeColor="text1"/>
          <w:lang w:eastAsia="el-GR"/>
        </w:rPr>
        <w:t>Ειδικότητα: </w:t>
      </w:r>
      <w:r w:rsidRPr="009237F5">
        <w:rPr>
          <w:rFonts w:ascii="Arial" w:eastAsia="Times New Roman" w:hAnsi="Arial" w:cs="Arial"/>
          <w:b/>
          <w:bCs/>
          <w:color w:val="000000" w:themeColor="text1"/>
          <w:lang w:eastAsia="el-GR"/>
        </w:rPr>
        <w:t>"</w:t>
      </w:r>
      <w:r w:rsidR="00695F68">
        <w:rPr>
          <w:rFonts w:ascii="Arial" w:eastAsia="Times New Roman" w:hAnsi="Arial" w:cs="Arial"/>
          <w:b/>
          <w:bCs/>
          <w:color w:val="000000" w:themeColor="text1"/>
          <w:lang w:eastAsia="el-GR"/>
        </w:rPr>
        <w:t>Τ</w:t>
      </w:r>
      <w:r>
        <w:rPr>
          <w:rFonts w:ascii="Arial" w:eastAsia="Times New Roman" w:hAnsi="Arial" w:cs="Arial"/>
          <w:b/>
          <w:bCs/>
          <w:color w:val="000000" w:themeColor="text1"/>
          <w:lang w:eastAsia="el-GR"/>
        </w:rPr>
        <w:t xml:space="preserve">εχνικός Δομικών Έργων και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el-GR"/>
        </w:rPr>
        <w:t>Γεωπληροφορικής</w:t>
      </w:r>
      <w:proofErr w:type="spellEnd"/>
      <w:r w:rsidRPr="009237F5">
        <w:rPr>
          <w:rFonts w:ascii="Arial" w:eastAsia="Times New Roman" w:hAnsi="Arial" w:cs="Arial"/>
          <w:b/>
          <w:bCs/>
          <w:color w:val="000000" w:themeColor="text1"/>
          <w:lang w:eastAsia="el-GR"/>
        </w:rPr>
        <w:t>"</w:t>
      </w:r>
    </w:p>
    <w:p w:rsidR="00695F68" w:rsidRDefault="00695F68" w:rsidP="00751DCA">
      <w:pPr>
        <w:pStyle w:val="2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751DCA" w:rsidRPr="006C6809" w:rsidRDefault="00751DCA" w:rsidP="00751DCA">
      <w:pPr>
        <w:pStyle w:val="2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C6809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Τομέας Εφαρμοσμένων Τεχνών</w:t>
      </w:r>
    </w:p>
    <w:p w:rsidR="007F51B8" w:rsidRPr="00101D6B" w:rsidRDefault="007F51B8" w:rsidP="00101D6B">
      <w:pPr>
        <w:pStyle w:val="a5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lang w:eastAsia="el-GR"/>
        </w:rPr>
      </w:pPr>
      <w:r w:rsidRPr="00101D6B">
        <w:rPr>
          <w:rFonts w:ascii="Arial" w:eastAsia="Times New Roman" w:hAnsi="Arial" w:cs="Arial"/>
          <w:color w:val="000000" w:themeColor="text1"/>
          <w:lang w:eastAsia="el-GR"/>
        </w:rPr>
        <w:t>Ειδικότητα: </w:t>
      </w:r>
      <w:r w:rsidRPr="00101D6B">
        <w:rPr>
          <w:rFonts w:ascii="Arial" w:eastAsia="Times New Roman" w:hAnsi="Arial" w:cs="Arial"/>
          <w:b/>
          <w:color w:val="000000" w:themeColor="text1"/>
          <w:lang w:eastAsia="el-GR"/>
        </w:rPr>
        <w:t>Γραφικών Τεχνών</w:t>
      </w:r>
    </w:p>
    <w:p w:rsidR="007F51B8" w:rsidRPr="00101D6B" w:rsidRDefault="007F51B8" w:rsidP="00101D6B">
      <w:pPr>
        <w:pStyle w:val="a5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lang w:eastAsia="el-GR"/>
        </w:rPr>
      </w:pPr>
      <w:r w:rsidRPr="00101D6B">
        <w:rPr>
          <w:rFonts w:ascii="Arial" w:eastAsia="Times New Roman" w:hAnsi="Arial" w:cs="Arial"/>
          <w:color w:val="000000" w:themeColor="text1"/>
          <w:lang w:eastAsia="el-GR"/>
        </w:rPr>
        <w:t>Ειδικότητα: </w:t>
      </w:r>
      <w:r w:rsidRPr="00101D6B">
        <w:rPr>
          <w:rFonts w:ascii="Arial" w:eastAsia="Times New Roman" w:hAnsi="Arial" w:cs="Arial"/>
          <w:b/>
          <w:color w:val="000000" w:themeColor="text1"/>
          <w:lang w:eastAsia="el-GR"/>
        </w:rPr>
        <w:t>Σχεδιασμού – Διακόσμησης Εσωτερικών Χώρων</w:t>
      </w:r>
    </w:p>
    <w:p w:rsidR="007F51B8" w:rsidRPr="000359BE" w:rsidRDefault="007F51B8" w:rsidP="000359BE">
      <w:pPr>
        <w:pStyle w:val="a5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0359BE">
        <w:rPr>
          <w:rFonts w:ascii="Arial" w:eastAsia="Times New Roman" w:hAnsi="Arial" w:cs="Arial"/>
          <w:color w:val="000000" w:themeColor="text1"/>
          <w:lang w:eastAsia="el-GR"/>
        </w:rPr>
        <w:t>Ειδικότητα: </w:t>
      </w:r>
      <w:r w:rsidRPr="000359BE">
        <w:rPr>
          <w:rFonts w:ascii="Arial" w:eastAsia="Times New Roman" w:hAnsi="Arial" w:cs="Arial"/>
          <w:b/>
          <w:color w:val="000000" w:themeColor="text1"/>
          <w:lang w:eastAsia="el-GR"/>
        </w:rPr>
        <w:t>Συντήρηση Έργων Τέχνης – Αποκατάστασης</w:t>
      </w:r>
      <w:r w:rsidR="00C6275E" w:rsidRPr="000359BE">
        <w:rPr>
          <w:rFonts w:ascii="Arial" w:eastAsia="Times New Roman" w:hAnsi="Arial" w:cs="Arial"/>
          <w:b/>
          <w:color w:val="000000" w:themeColor="text1"/>
          <w:lang w:eastAsia="el-GR"/>
        </w:rPr>
        <w:t>,</w:t>
      </w:r>
      <w:r w:rsidRPr="000359BE">
        <w:rPr>
          <w:rFonts w:ascii="Arial" w:eastAsia="Times New Roman" w:hAnsi="Arial" w:cs="Arial"/>
          <w:b/>
          <w:color w:val="000000" w:themeColor="text1"/>
          <w:lang w:eastAsia="el-GR"/>
        </w:rPr>
        <w:t xml:space="preserve"> </w:t>
      </w:r>
      <w:r w:rsidR="00C6275E" w:rsidRPr="000359BE">
        <w:rPr>
          <w:rFonts w:ascii="Arial" w:eastAsia="Times New Roman" w:hAnsi="Arial" w:cs="Arial"/>
          <w:b/>
          <w:color w:val="000000" w:themeColor="text1"/>
          <w:lang w:eastAsia="el-GR"/>
        </w:rPr>
        <w:t>ΝΕΟ!</w:t>
      </w:r>
    </w:p>
    <w:p w:rsidR="00751DCA" w:rsidRPr="006C6809" w:rsidRDefault="00751DCA" w:rsidP="00751DCA">
      <w:pPr>
        <w:pStyle w:val="2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C6809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Τομέας Ηλεκτρολογίας, Ηλεκτρονικής και Αυτοματισμού</w:t>
      </w:r>
    </w:p>
    <w:p w:rsidR="00751DCA" w:rsidRPr="00101D6B" w:rsidRDefault="007F51B8" w:rsidP="00101D6B">
      <w:pPr>
        <w:pStyle w:val="a5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101D6B">
        <w:rPr>
          <w:rFonts w:ascii="Arial" w:eastAsia="Times New Roman" w:hAnsi="Arial" w:cs="Arial"/>
          <w:color w:val="000000" w:themeColor="text1"/>
          <w:lang w:eastAsia="el-GR"/>
        </w:rPr>
        <w:t>Ειδικότητα: Τεχνικό; Ηλεκτρολογικών Συστημάτων, Εγκαταστάσεων και Δικτύων</w:t>
      </w:r>
    </w:p>
    <w:p w:rsidR="00751DCA" w:rsidRPr="006C6809" w:rsidRDefault="00751DCA" w:rsidP="00751DCA">
      <w:pPr>
        <w:pStyle w:val="2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C6809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Τομέας Πληροφορικής</w:t>
      </w:r>
    </w:p>
    <w:p w:rsidR="0085786F" w:rsidRPr="0085786F" w:rsidRDefault="0085786F" w:rsidP="0085786F">
      <w:pPr>
        <w:numPr>
          <w:ilvl w:val="1"/>
          <w:numId w:val="1"/>
        </w:num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b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Ειδικότητα: "</w:t>
      </w: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Τεχνικός Εφαρμογών Πληροφορικής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"</w:t>
      </w:r>
      <w:r w:rsidR="007F51B8" w:rsidRPr="00C6275E">
        <w:rPr>
          <w:rFonts w:ascii="Arial" w:eastAsia="Times New Roman" w:hAnsi="Arial" w:cs="Arial"/>
          <w:color w:val="000000" w:themeColor="text1"/>
          <w:lang w:eastAsia="el-GR"/>
        </w:rPr>
        <w:t xml:space="preserve"> </w:t>
      </w:r>
      <w:r w:rsidR="00C6275E" w:rsidRPr="00C6275E">
        <w:rPr>
          <w:rFonts w:ascii="Arial" w:eastAsia="Times New Roman" w:hAnsi="Arial" w:cs="Arial"/>
          <w:b/>
          <w:color w:val="000000" w:themeColor="text1"/>
          <w:lang w:eastAsia="el-GR"/>
        </w:rPr>
        <w:t>ΝΕΟ!</w:t>
      </w:r>
    </w:p>
    <w:p w:rsidR="0085786F" w:rsidRDefault="0085786F" w:rsidP="0085786F">
      <w:pPr>
        <w:numPr>
          <w:ilvl w:val="1"/>
          <w:numId w:val="1"/>
        </w:num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Ειδικότητα: "</w:t>
      </w: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Τεχνικός Η/Υ και Δικτύων  Η/Υ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"</w:t>
      </w:r>
    </w:p>
    <w:p w:rsidR="00C6275E" w:rsidRPr="0085786F" w:rsidRDefault="00C6275E" w:rsidP="00C6275E">
      <w:p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color w:val="000000" w:themeColor="text1"/>
          <w:lang w:eastAsia="el-GR"/>
        </w:rPr>
      </w:pPr>
    </w:p>
    <w:p w:rsidR="0085786F" w:rsidRPr="0085786F" w:rsidRDefault="0085786F" w:rsidP="0085786F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u w:val="single"/>
          <w:lang w:eastAsia="el-GR"/>
        </w:rPr>
      </w:pPr>
      <w:r w:rsidRPr="0085786F">
        <w:rPr>
          <w:rFonts w:ascii="Arial" w:eastAsia="Times New Roman" w:hAnsi="Arial" w:cs="Arial"/>
          <w:b/>
          <w:bCs/>
          <w:color w:val="000000" w:themeColor="text1"/>
          <w:u w:val="single"/>
          <w:lang w:eastAsia="el-GR"/>
        </w:rPr>
        <w:t>Τομέας Υγείας &amp; Πρόνοιας &amp; Ευεξίας</w:t>
      </w:r>
    </w:p>
    <w:p w:rsidR="0085786F" w:rsidRPr="0085786F" w:rsidRDefault="0085786F" w:rsidP="0085786F">
      <w:pPr>
        <w:numPr>
          <w:ilvl w:val="1"/>
          <w:numId w:val="2"/>
        </w:num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b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Ειδικότητα: "</w:t>
      </w: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Αισθητικής τέχνης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"</w:t>
      </w:r>
      <w:r w:rsidR="007F51B8" w:rsidRPr="00C6275E">
        <w:rPr>
          <w:rFonts w:ascii="Arial" w:eastAsia="Times New Roman" w:hAnsi="Arial" w:cs="Arial"/>
          <w:color w:val="000000" w:themeColor="text1"/>
          <w:lang w:eastAsia="el-GR"/>
        </w:rPr>
        <w:t xml:space="preserve"> </w:t>
      </w:r>
      <w:r w:rsidR="006C6809">
        <w:rPr>
          <w:rFonts w:ascii="Arial" w:eastAsia="Times New Roman" w:hAnsi="Arial" w:cs="Arial"/>
          <w:color w:val="000000" w:themeColor="text1"/>
          <w:lang w:eastAsia="el-GR"/>
        </w:rPr>
        <w:t>,</w:t>
      </w:r>
      <w:r w:rsidR="006C6809">
        <w:rPr>
          <w:rFonts w:ascii="Arial" w:eastAsia="Times New Roman" w:hAnsi="Arial" w:cs="Arial"/>
          <w:b/>
          <w:color w:val="000000" w:themeColor="text1"/>
          <w:lang w:eastAsia="el-GR"/>
        </w:rPr>
        <w:t>ΝΕΟ!</w:t>
      </w:r>
    </w:p>
    <w:p w:rsidR="0085786F" w:rsidRPr="0085786F" w:rsidRDefault="0085786F" w:rsidP="0085786F">
      <w:pPr>
        <w:numPr>
          <w:ilvl w:val="1"/>
          <w:numId w:val="2"/>
        </w:numPr>
        <w:shd w:val="clear" w:color="auto" w:fill="FFFFFF"/>
        <w:spacing w:after="60" w:line="240" w:lineRule="auto"/>
        <w:ind w:left="188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Ειδικότητα: "</w:t>
      </w: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Κομμωτικής τέχνης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"</w:t>
      </w:r>
      <w:r w:rsidR="006C6809">
        <w:rPr>
          <w:rFonts w:ascii="Arial" w:eastAsia="Times New Roman" w:hAnsi="Arial" w:cs="Arial"/>
          <w:color w:val="000000" w:themeColor="text1"/>
          <w:lang w:eastAsia="el-GR"/>
        </w:rPr>
        <w:t>,</w:t>
      </w:r>
      <w:r w:rsidR="007F51B8" w:rsidRPr="00C6275E">
        <w:rPr>
          <w:rFonts w:ascii="Arial" w:eastAsia="Times New Roman" w:hAnsi="Arial" w:cs="Arial"/>
          <w:color w:val="000000" w:themeColor="text1"/>
          <w:lang w:eastAsia="el-GR"/>
        </w:rPr>
        <w:t xml:space="preserve"> </w:t>
      </w:r>
      <w:r w:rsidR="006C6809">
        <w:rPr>
          <w:rFonts w:ascii="Arial" w:eastAsia="Times New Roman" w:hAnsi="Arial" w:cs="Arial"/>
          <w:b/>
          <w:color w:val="000000" w:themeColor="text1"/>
          <w:lang w:eastAsia="el-GR"/>
        </w:rPr>
        <w:t>ΝΕΟ!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el-GR"/>
        </w:rPr>
      </w:pPr>
      <w:r w:rsidRPr="00C6275E">
        <w:rPr>
          <w:rFonts w:ascii="Arial" w:eastAsia="Times New Roman" w:hAnsi="Arial" w:cs="Arial"/>
          <w:b/>
          <w:bCs/>
          <w:noProof/>
          <w:color w:val="000000" w:themeColor="text1"/>
          <w:lang w:eastAsia="el-GR"/>
        </w:rPr>
        <w:drawing>
          <wp:inline distT="0" distB="0" distL="0" distR="0">
            <wp:extent cx="214685" cy="214685"/>
            <wp:effectExtent l="0" t="0" r="0" b="0"/>
            <wp:docPr id="1" name="Εικόνα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7" cy="21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DCA" w:rsidRPr="00C6275E">
        <w:rPr>
          <w:rFonts w:ascii="Arial" w:eastAsia="Times New Roman" w:hAnsi="Arial" w:cs="Arial"/>
          <w:b/>
          <w:bCs/>
          <w:color w:val="000000" w:themeColor="text1"/>
          <w:lang w:eastAsia="el-GR"/>
        </w:rPr>
        <w:t> Δικαίωμα εγγραφής στο 5</w:t>
      </w: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ο Επαγγελματικό Λύκειο Ηρακλείου έχουν (ανεξαρτήτως ηλικίας):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■ Οι απόφοιτοι Γυμνασίου ή Σχολείου Δεύτερης Ευκαιρίας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■ Οι απόφοιτοι Γενικού ή Ενιαίου Λυκείου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■ Οι απόφοιτοι Επαγγελματικού Λυκείου (για απόκτηση πτυχίου νέας διαφορετικής ειδικότητας από αυτή που κατέχουν)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■ Οι απόφοιτοι παρελθόντων ετών ΤΕΛ, ΤΕΣ, ΤΕΕ (Α’ &amp; Β’ Κύκλου)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■ Όσοι δεν έχουν ολοκληρώσει τις σπουδές τους σε Γενικό Λύκειο, ΕΠΑΛ, ΤΕΛ, ΤΕΣ, ΤΕΕ.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lastRenderedPageBreak/>
        <w:t>- Ειδικά για τους κατόχους Απολυτηρίου Γενικού ή Ενιαίου Λυκείου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: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C6275E">
        <w:rPr>
          <w:rFonts w:ascii="Arial" w:eastAsia="Times New Roman" w:hAnsi="Arial" w:cs="Arial"/>
          <w:noProof/>
          <w:color w:val="000000" w:themeColor="text1"/>
          <w:lang w:eastAsia="el-GR"/>
        </w:rPr>
        <w:drawing>
          <wp:inline distT="0" distB="0" distL="0" distR="0">
            <wp:extent cx="251294" cy="251294"/>
            <wp:effectExtent l="0" t="0" r="0" b="0"/>
            <wp:docPr id="2" name="Εικόνα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6" cy="25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 Απευθείας εγγραφή στην Β' τάξη σπουδών (διάρκεια φοίτησης μόνο 2 έτη)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C6275E">
        <w:rPr>
          <w:rFonts w:ascii="Arial" w:eastAsia="Times New Roman" w:hAnsi="Arial" w:cs="Arial"/>
          <w:noProof/>
          <w:color w:val="000000" w:themeColor="text1"/>
          <w:lang w:eastAsia="el-GR"/>
        </w:rPr>
        <w:drawing>
          <wp:inline distT="0" distB="0" distL="0" distR="0">
            <wp:extent cx="235392" cy="235392"/>
            <wp:effectExtent l="0" t="0" r="0" b="0"/>
            <wp:docPr id="3" name="Εικόνα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9" cy="23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 Απαλλαγή από την παρακολούθηση μαθημάτων Γενικής Παιδείας (Μαθηματικά, Νέα Ελληνικά, Φυσική κλπ) και συμμετο</w:t>
      </w:r>
      <w:r w:rsidR="00FE0A92">
        <w:rPr>
          <w:rFonts w:ascii="Arial" w:eastAsia="Times New Roman" w:hAnsi="Arial" w:cs="Arial"/>
          <w:color w:val="000000" w:themeColor="text1"/>
          <w:lang w:eastAsia="el-GR"/>
        </w:rPr>
        <w:t>χή μόνο στα μαθήματα Τομέα</w:t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.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C6275E">
        <w:rPr>
          <w:rFonts w:ascii="Arial" w:eastAsia="Times New Roman" w:hAnsi="Arial" w:cs="Arial"/>
          <w:noProof/>
          <w:color w:val="000000" w:themeColor="text1"/>
          <w:lang w:eastAsia="el-GR"/>
        </w:rPr>
        <w:drawing>
          <wp:inline distT="0" distB="0" distL="0" distR="0">
            <wp:extent cx="267197" cy="267197"/>
            <wp:effectExtent l="0" t="0" r="0" b="0"/>
            <wp:docPr id="4" name="Εικόνα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9" cy="26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 Απόκτηση Επαγγελματικού Πτυχίου Ειδικότητας (επιπέδου 4)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C6275E">
        <w:rPr>
          <w:rFonts w:ascii="Arial" w:eastAsia="Times New Roman" w:hAnsi="Arial" w:cs="Arial"/>
          <w:noProof/>
          <w:color w:val="000000" w:themeColor="text1"/>
          <w:lang w:eastAsia="el-GR"/>
        </w:rPr>
        <w:drawing>
          <wp:inline distT="0" distB="0" distL="0" distR="0">
            <wp:extent cx="235392" cy="235392"/>
            <wp:effectExtent l="0" t="0" r="0" b="0"/>
            <wp:docPr id="5" name="Εικόνα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4" cy="23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86F">
        <w:rPr>
          <w:rFonts w:ascii="Arial" w:eastAsia="Times New Roman" w:hAnsi="Arial" w:cs="Arial"/>
          <w:color w:val="000000" w:themeColor="text1"/>
          <w:lang w:eastAsia="el-GR"/>
        </w:rPr>
        <w:t> Δυνατότητα πρόσβασης στα Πανεπιστήμια μέσω των Πανελληνίων εξετάσεων ΕΠΑΛ</w:t>
      </w: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</w:p>
    <w:p w:rsidR="0085786F" w:rsidRPr="0085786F" w:rsidRDefault="0085786F" w:rsidP="00857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85786F">
        <w:rPr>
          <w:rFonts w:ascii="Arial" w:eastAsia="Times New Roman" w:hAnsi="Arial" w:cs="Arial"/>
          <w:b/>
          <w:bCs/>
          <w:color w:val="000000" w:themeColor="text1"/>
          <w:lang w:eastAsia="el-GR"/>
        </w:rPr>
        <w:t>Πληροφορίες:</w:t>
      </w:r>
    </w:p>
    <w:p w:rsidR="00751DCA" w:rsidRPr="00C6275E" w:rsidRDefault="0085786F" w:rsidP="0085786F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lang w:val="en-US" w:eastAsia="el-GR"/>
        </w:rPr>
      </w:pPr>
      <w:r w:rsidRPr="0085786F">
        <w:rPr>
          <w:rFonts w:ascii="Arial" w:eastAsia="Times New Roman" w:hAnsi="Arial" w:cs="Arial"/>
          <w:color w:val="000000" w:themeColor="text1"/>
          <w:lang w:val="en-US" w:eastAsia="el-GR"/>
        </w:rPr>
        <w:t>E-mail: </w:t>
      </w:r>
      <w:r w:rsidR="00751DCA" w:rsidRPr="00C6275E">
        <w:rPr>
          <w:rFonts w:ascii="Arial" w:eastAsia="Times New Roman" w:hAnsi="Arial" w:cs="Arial"/>
          <w:color w:val="000000" w:themeColor="text1"/>
          <w:lang w:val="en-US" w:eastAsia="el-GR"/>
        </w:rPr>
        <w:t xml:space="preserve"> </w:t>
      </w:r>
      <w:r w:rsidR="00751DCA" w:rsidRPr="00C6275E">
        <w:rPr>
          <w:rFonts w:ascii="Arial" w:hAnsi="Arial" w:cs="Arial"/>
          <w:color w:val="000000" w:themeColor="text1"/>
          <w:shd w:val="clear" w:color="auto" w:fill="FFFFFF"/>
          <w:lang w:val="en-US"/>
        </w:rPr>
        <w:t>mail@5epal-irakl.ira.sch.g</w:t>
      </w:r>
      <w:r w:rsidR="00751DCA" w:rsidRPr="00C6275E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l-GR"/>
        </w:rPr>
        <w:t>r</w:t>
      </w:r>
      <w:r w:rsidR="00751DCA" w:rsidRPr="00C6275E">
        <w:rPr>
          <w:rFonts w:ascii="Arial" w:eastAsia="Times New Roman" w:hAnsi="Arial" w:cs="Arial"/>
          <w:color w:val="000000" w:themeColor="text1"/>
          <w:lang w:val="en-US" w:eastAsia="el-GR"/>
        </w:rPr>
        <w:t xml:space="preserve"> </w:t>
      </w:r>
    </w:p>
    <w:p w:rsidR="00285BD0" w:rsidRPr="00C6275E" w:rsidRDefault="0085786F" w:rsidP="00751DC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 w:themeColor="text1"/>
        </w:rPr>
      </w:pPr>
      <w:r w:rsidRPr="0085786F">
        <w:rPr>
          <w:rFonts w:ascii="Arial" w:eastAsia="Times New Roman" w:hAnsi="Arial" w:cs="Arial"/>
          <w:color w:val="000000" w:themeColor="text1"/>
          <w:lang w:eastAsia="el-GR"/>
        </w:rPr>
        <w:t>Τηλέφωνο:</w:t>
      </w:r>
      <w:r w:rsidRPr="0085786F">
        <w:rPr>
          <w:rFonts w:ascii="Arial" w:eastAsia="Times New Roman" w:hAnsi="Arial" w:cs="Arial"/>
          <w:i/>
          <w:iCs/>
          <w:color w:val="000000" w:themeColor="text1"/>
          <w:lang w:eastAsia="el-GR"/>
        </w:rPr>
        <w:t> </w:t>
      </w:r>
      <w:r w:rsidR="00751DCA" w:rsidRPr="00C6275E">
        <w:rPr>
          <w:rFonts w:ascii="Arial" w:hAnsi="Arial" w:cs="Arial"/>
          <w:color w:val="000000" w:themeColor="text1"/>
        </w:rPr>
        <w:t xml:space="preserve"> </w:t>
      </w:r>
      <w:r w:rsidR="00751DCA" w:rsidRPr="00C6275E">
        <w:rPr>
          <w:rFonts w:ascii="Arial" w:eastAsia="Times New Roman" w:hAnsi="Arial" w:cs="Arial"/>
          <w:color w:val="000000" w:themeColor="text1"/>
          <w:lang w:eastAsia="el-GR"/>
        </w:rPr>
        <w:t>2810318130</w:t>
      </w:r>
    </w:p>
    <w:p w:rsidR="00751DCA" w:rsidRPr="00C6275E" w:rsidRDefault="00751DCA" w:rsidP="00751DC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 w:themeColor="text1"/>
        </w:rPr>
      </w:pPr>
      <w:r w:rsidRPr="00C6275E">
        <w:rPr>
          <w:rFonts w:ascii="Arial" w:eastAsia="Times New Roman" w:hAnsi="Arial" w:cs="Arial"/>
          <w:color w:val="000000" w:themeColor="text1"/>
          <w:lang w:eastAsia="el-GR"/>
        </w:rPr>
        <w:t>Ιστοσελίδα:</w:t>
      </w:r>
      <w:r w:rsidRPr="00C6275E">
        <w:rPr>
          <w:rFonts w:ascii="Arial" w:hAnsi="Arial" w:cs="Arial"/>
          <w:color w:val="000000" w:themeColor="text1"/>
        </w:rPr>
        <w:t xml:space="preserve"> https://www.5epal-irakl.gr/Content.aspx?id=school#</w:t>
      </w:r>
    </w:p>
    <w:sectPr w:rsidR="00751DCA" w:rsidRPr="00C6275E" w:rsidSect="00285B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179"/>
    <w:multiLevelType w:val="hybridMultilevel"/>
    <w:tmpl w:val="79BCB00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5E53"/>
    <w:multiLevelType w:val="multilevel"/>
    <w:tmpl w:val="B65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5107F"/>
    <w:multiLevelType w:val="multilevel"/>
    <w:tmpl w:val="79D4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12A91"/>
    <w:multiLevelType w:val="multilevel"/>
    <w:tmpl w:val="7786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8704E"/>
    <w:multiLevelType w:val="hybridMultilevel"/>
    <w:tmpl w:val="5246E20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1653B"/>
    <w:multiLevelType w:val="hybridMultilevel"/>
    <w:tmpl w:val="96C8FBE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605B"/>
    <w:multiLevelType w:val="hybridMultilevel"/>
    <w:tmpl w:val="76FAD6F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4D320F"/>
    <w:multiLevelType w:val="multilevel"/>
    <w:tmpl w:val="3658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786F"/>
    <w:rsid w:val="000359BE"/>
    <w:rsid w:val="00101D6B"/>
    <w:rsid w:val="00196E77"/>
    <w:rsid w:val="00285BD0"/>
    <w:rsid w:val="003902D0"/>
    <w:rsid w:val="0050454B"/>
    <w:rsid w:val="00695F68"/>
    <w:rsid w:val="006C6809"/>
    <w:rsid w:val="00751DCA"/>
    <w:rsid w:val="007D4ACB"/>
    <w:rsid w:val="007F51B8"/>
    <w:rsid w:val="0085786F"/>
    <w:rsid w:val="009237F5"/>
    <w:rsid w:val="00C50B4F"/>
    <w:rsid w:val="00C6275E"/>
    <w:rsid w:val="00ED227F"/>
    <w:rsid w:val="00FE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0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1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8578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85786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5786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86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751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751DCA"/>
    <w:rPr>
      <w:b/>
      <w:bCs/>
    </w:rPr>
  </w:style>
  <w:style w:type="paragraph" w:styleId="a5">
    <w:name w:val="List Paragraph"/>
    <w:basedOn w:val="a"/>
    <w:uiPriority w:val="34"/>
    <w:qFormat/>
    <w:rsid w:val="0010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2024-06-28T12:16:00Z</dcterms:created>
  <dcterms:modified xsi:type="dcterms:W3CDTF">2024-06-28T12:20:00Z</dcterms:modified>
</cp:coreProperties>
</file>