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465" w:rsidRDefault="005C5465" w:rsidP="008924E6">
      <w:pPr>
        <w:ind w:left="-284"/>
      </w:pPr>
    </w:p>
    <w:p w:rsidR="005C5465" w:rsidRDefault="005C5465" w:rsidP="008924E6">
      <w:pPr>
        <w:ind w:left="-284"/>
        <w:jc w:val="center"/>
      </w:pPr>
      <w:r w:rsidRPr="005C5465">
        <w:rPr>
          <w:rFonts w:ascii="Times New Roman" w:eastAsia="Calibri" w:hAnsi="Times New Roman" w:cs="Calibri"/>
          <w:noProof/>
          <w:kern w:val="0"/>
          <w:sz w:val="24"/>
          <w:szCs w:val="24"/>
          <w:lang w:eastAsia="el-GR"/>
        </w:rPr>
        <w:drawing>
          <wp:inline distT="0" distB="0" distL="0" distR="0">
            <wp:extent cx="1952625" cy="657225"/>
            <wp:effectExtent l="0" t="0" r="9525" b="9525"/>
            <wp:docPr id="155515531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52625" cy="657225"/>
                    </a:xfrm>
                    <a:prstGeom prst="rect">
                      <a:avLst/>
                    </a:prstGeom>
                    <a:noFill/>
                    <a:ln>
                      <a:noFill/>
                    </a:ln>
                  </pic:spPr>
                </pic:pic>
              </a:graphicData>
            </a:graphic>
          </wp:inline>
        </w:drawing>
      </w:r>
    </w:p>
    <w:p w:rsidR="005C5465" w:rsidRDefault="005C5465" w:rsidP="008924E6">
      <w:pPr>
        <w:ind w:left="-284"/>
        <w:jc w:val="center"/>
      </w:pPr>
      <w:r w:rsidRPr="005C5465">
        <w:rPr>
          <w:rFonts w:ascii="Times New Roman" w:eastAsia="Calibri" w:hAnsi="Times New Roman" w:cs="Calibri"/>
          <w:noProof/>
          <w:kern w:val="0"/>
          <w:sz w:val="28"/>
          <w:szCs w:val="28"/>
          <w:lang w:eastAsia="el-GR"/>
        </w:rPr>
        <w:drawing>
          <wp:inline distT="0" distB="0" distL="0" distR="0">
            <wp:extent cx="2181225" cy="133350"/>
            <wp:effectExtent l="0" t="0" r="9525" b="0"/>
            <wp:docPr id="85221149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81225" cy="133350"/>
                    </a:xfrm>
                    <a:prstGeom prst="rect">
                      <a:avLst/>
                    </a:prstGeom>
                    <a:noFill/>
                    <a:ln>
                      <a:noFill/>
                    </a:ln>
                  </pic:spPr>
                </pic:pic>
              </a:graphicData>
            </a:graphic>
          </wp:inline>
        </w:drawing>
      </w:r>
    </w:p>
    <w:p w:rsidR="005C5465" w:rsidRDefault="00CE7BCE" w:rsidP="008924E6">
      <w:pPr>
        <w:spacing w:after="0" w:line="240" w:lineRule="auto"/>
        <w:ind w:left="-284"/>
        <w:jc w:val="right"/>
        <w:rPr>
          <w:rFonts w:ascii="Arial Narrow" w:eastAsia="Calibri" w:hAnsi="Arial Narrow" w:cs="Arial"/>
          <w:b/>
          <w:bCs/>
          <w:kern w:val="0"/>
          <w:sz w:val="24"/>
          <w:szCs w:val="24"/>
          <w:lang w:bidi="he-IL"/>
        </w:rPr>
      </w:pPr>
      <w:r>
        <w:rPr>
          <w:rFonts w:ascii="Arial Narrow" w:eastAsia="Calibri" w:hAnsi="Arial Narrow" w:cs="Arial"/>
          <w:b/>
          <w:bCs/>
          <w:kern w:val="0"/>
          <w:sz w:val="24"/>
          <w:szCs w:val="24"/>
          <w:lang w:bidi="he-IL"/>
        </w:rPr>
        <w:t xml:space="preserve">Αθήνα, </w:t>
      </w:r>
      <w:r>
        <w:rPr>
          <w:rFonts w:ascii="Arial Narrow" w:eastAsia="Calibri" w:hAnsi="Arial Narrow" w:cs="Arial"/>
          <w:b/>
          <w:bCs/>
          <w:kern w:val="0"/>
          <w:sz w:val="24"/>
          <w:szCs w:val="24"/>
          <w:lang w:val="en-US" w:bidi="he-IL"/>
        </w:rPr>
        <w:t>30</w:t>
      </w:r>
      <w:r w:rsidR="005C5465" w:rsidRPr="005C5465">
        <w:rPr>
          <w:rFonts w:ascii="Arial Narrow" w:eastAsia="Calibri" w:hAnsi="Arial Narrow" w:cs="Arial"/>
          <w:b/>
          <w:bCs/>
          <w:kern w:val="0"/>
          <w:sz w:val="24"/>
          <w:szCs w:val="24"/>
          <w:lang w:bidi="he-IL"/>
        </w:rPr>
        <w:t xml:space="preserve"> </w:t>
      </w:r>
      <w:r w:rsidR="007655F8">
        <w:rPr>
          <w:rFonts w:ascii="Arial Narrow" w:eastAsia="Calibri" w:hAnsi="Arial Narrow" w:cs="Arial"/>
          <w:b/>
          <w:bCs/>
          <w:kern w:val="0"/>
          <w:sz w:val="24"/>
          <w:szCs w:val="24"/>
          <w:lang w:bidi="he-IL"/>
        </w:rPr>
        <w:t>Μαΐου</w:t>
      </w:r>
      <w:r w:rsidR="00795C44">
        <w:rPr>
          <w:rFonts w:ascii="Arial Narrow" w:eastAsia="Calibri" w:hAnsi="Arial Narrow" w:cs="Arial"/>
          <w:b/>
          <w:bCs/>
          <w:kern w:val="0"/>
          <w:sz w:val="24"/>
          <w:szCs w:val="24"/>
          <w:lang w:bidi="he-IL"/>
        </w:rPr>
        <w:t xml:space="preserve"> </w:t>
      </w:r>
      <w:r w:rsidR="005C5465" w:rsidRPr="005C5465">
        <w:rPr>
          <w:rFonts w:ascii="Arial Narrow" w:eastAsia="Calibri" w:hAnsi="Arial Narrow" w:cs="Arial"/>
          <w:b/>
          <w:bCs/>
          <w:kern w:val="0"/>
          <w:sz w:val="24"/>
          <w:szCs w:val="24"/>
          <w:lang w:bidi="he-IL"/>
        </w:rPr>
        <w:t>2024</w:t>
      </w:r>
    </w:p>
    <w:p w:rsidR="005C5465" w:rsidRDefault="005C5465" w:rsidP="008924E6">
      <w:pPr>
        <w:ind w:left="-284" w:right="-602"/>
        <w:jc w:val="center"/>
        <w:rPr>
          <w:rFonts w:ascii="Arial Narrow" w:eastAsia="Calibri" w:hAnsi="Arial Narrow" w:cs="Arial"/>
          <w:b/>
          <w:bCs/>
          <w:u w:val="single"/>
          <w:lang w:bidi="he-IL"/>
        </w:rPr>
      </w:pPr>
    </w:p>
    <w:p w:rsidR="00795C44" w:rsidRDefault="005C5465" w:rsidP="008924E6">
      <w:pPr>
        <w:ind w:left="-284" w:right="-602"/>
        <w:jc w:val="center"/>
        <w:rPr>
          <w:rFonts w:ascii="Arial Narrow" w:eastAsia="Calibri" w:hAnsi="Arial Narrow" w:cs="Arial"/>
          <w:b/>
          <w:bCs/>
          <w:sz w:val="24"/>
          <w:szCs w:val="24"/>
          <w:u w:val="single"/>
          <w:lang w:bidi="he-IL"/>
        </w:rPr>
      </w:pPr>
      <w:r w:rsidRPr="00606220">
        <w:rPr>
          <w:rFonts w:ascii="Arial Narrow" w:eastAsia="Calibri" w:hAnsi="Arial Narrow" w:cs="Arial"/>
          <w:b/>
          <w:bCs/>
          <w:sz w:val="24"/>
          <w:szCs w:val="24"/>
          <w:u w:val="single"/>
          <w:lang w:bidi="he-IL"/>
        </w:rPr>
        <w:t xml:space="preserve">ΕΡΩΤΗΣΗ </w:t>
      </w:r>
    </w:p>
    <w:p w:rsidR="005C5465" w:rsidRPr="00606220" w:rsidRDefault="00795C44" w:rsidP="008924E6">
      <w:pPr>
        <w:ind w:left="-284" w:right="-602"/>
        <w:jc w:val="center"/>
        <w:rPr>
          <w:rFonts w:ascii="Arial Narrow" w:eastAsia="Calibri" w:hAnsi="Arial Narrow" w:cs="Arial"/>
          <w:b/>
          <w:bCs/>
          <w:sz w:val="24"/>
          <w:szCs w:val="24"/>
          <w:lang w:bidi="he-IL"/>
        </w:rPr>
      </w:pPr>
      <w:r>
        <w:rPr>
          <w:rFonts w:ascii="Arial Narrow" w:eastAsia="Calibri" w:hAnsi="Arial Narrow" w:cs="Arial"/>
          <w:b/>
          <w:bCs/>
          <w:sz w:val="24"/>
          <w:szCs w:val="24"/>
          <w:lang w:bidi="he-IL"/>
        </w:rPr>
        <w:t xml:space="preserve">Προς τον κ. </w:t>
      </w:r>
      <w:r w:rsidRPr="008924E6">
        <w:rPr>
          <w:rFonts w:ascii="Arial Narrow" w:eastAsia="Calibri" w:hAnsi="Arial Narrow" w:cs="Arial"/>
          <w:b/>
          <w:bCs/>
          <w:kern w:val="0"/>
          <w:sz w:val="24"/>
          <w:szCs w:val="24"/>
          <w:lang w:bidi="he-IL"/>
        </w:rPr>
        <w:t>Υπουργό</w:t>
      </w:r>
      <w:r>
        <w:rPr>
          <w:rFonts w:ascii="Arial Narrow" w:eastAsia="Calibri" w:hAnsi="Arial Narrow" w:cs="Arial"/>
          <w:b/>
          <w:bCs/>
          <w:sz w:val="24"/>
          <w:szCs w:val="24"/>
          <w:lang w:bidi="he-IL"/>
        </w:rPr>
        <w:t xml:space="preserve"> Υγείας</w:t>
      </w:r>
    </w:p>
    <w:p w:rsidR="005C5465" w:rsidRPr="00C74A37" w:rsidRDefault="005C5465" w:rsidP="008924E6">
      <w:pPr>
        <w:spacing w:after="0" w:line="240" w:lineRule="auto"/>
        <w:ind w:left="-284" w:right="-35"/>
        <w:jc w:val="both"/>
        <w:rPr>
          <w:rFonts w:ascii="Arial Narrow" w:eastAsia="Calibri" w:hAnsi="Arial Narrow" w:cs="Arial"/>
          <w:b/>
          <w:bCs/>
          <w:kern w:val="0"/>
          <w:sz w:val="24"/>
          <w:szCs w:val="24"/>
          <w:lang w:bidi="he-IL"/>
        </w:rPr>
      </w:pPr>
      <w:r w:rsidRPr="008924E6">
        <w:rPr>
          <w:rFonts w:ascii="Arial Narrow" w:eastAsia="Calibri" w:hAnsi="Arial Narrow" w:cs="Arial"/>
          <w:b/>
          <w:bCs/>
          <w:kern w:val="0"/>
          <w:sz w:val="24"/>
          <w:szCs w:val="24"/>
          <w:lang w:bidi="he-IL"/>
        </w:rPr>
        <w:t>Θέμα: «</w:t>
      </w:r>
      <w:r w:rsidR="009100E5" w:rsidRPr="008924E6">
        <w:rPr>
          <w:rFonts w:ascii="Arial Narrow" w:eastAsia="Calibri" w:hAnsi="Arial Narrow" w:cs="Arial"/>
          <w:b/>
          <w:bCs/>
          <w:kern w:val="0"/>
          <w:sz w:val="24"/>
          <w:szCs w:val="24"/>
          <w:lang w:bidi="he-IL"/>
        </w:rPr>
        <w:t>Η αναμονή των ραντεβού για το PET Scan στο ΠΑ.Γ.Ν.Η. στέλνει τους ασθενείς σε ιδιωτικά κέντρα στην Αθήνα</w:t>
      </w:r>
      <w:r w:rsidRPr="008924E6">
        <w:rPr>
          <w:rFonts w:ascii="Arial Narrow" w:eastAsia="Calibri" w:hAnsi="Arial Narrow" w:cs="Arial"/>
          <w:b/>
          <w:bCs/>
          <w:kern w:val="0"/>
          <w:sz w:val="24"/>
          <w:szCs w:val="24"/>
          <w:lang w:bidi="he-IL"/>
        </w:rPr>
        <w:t>»</w:t>
      </w:r>
      <w:r w:rsidR="00A35CD0">
        <w:rPr>
          <w:rFonts w:ascii="Arial Narrow" w:eastAsia="Calibri" w:hAnsi="Arial Narrow" w:cs="Arial"/>
          <w:b/>
          <w:bCs/>
          <w:kern w:val="0"/>
          <w:sz w:val="24"/>
          <w:szCs w:val="24"/>
          <w:lang w:bidi="he-IL"/>
        </w:rPr>
        <w:t>.</w:t>
      </w:r>
    </w:p>
    <w:p w:rsidR="00FD3BEA" w:rsidRPr="00C74A37" w:rsidRDefault="00FD3BEA" w:rsidP="008924E6">
      <w:pPr>
        <w:spacing w:after="0" w:line="240" w:lineRule="auto"/>
        <w:ind w:left="-284" w:right="-35"/>
        <w:jc w:val="both"/>
        <w:rPr>
          <w:rFonts w:ascii="Arial Narrow" w:eastAsia="Calibri" w:hAnsi="Arial Narrow" w:cs="Arial"/>
          <w:b/>
          <w:bCs/>
          <w:kern w:val="0"/>
          <w:sz w:val="24"/>
          <w:szCs w:val="24"/>
          <w:lang w:bidi="he-IL"/>
        </w:rPr>
      </w:pPr>
    </w:p>
    <w:p w:rsidR="00A35CD0" w:rsidRDefault="005E7486" w:rsidP="006F2FE2">
      <w:pPr>
        <w:spacing w:after="0" w:line="240" w:lineRule="auto"/>
        <w:ind w:left="-284" w:right="-35"/>
        <w:jc w:val="both"/>
        <w:rPr>
          <w:rFonts w:ascii="Arial Narrow" w:eastAsia="Calibri" w:hAnsi="Arial Narrow" w:cs="Arial"/>
          <w:kern w:val="0"/>
          <w:sz w:val="24"/>
          <w:szCs w:val="24"/>
          <w:lang w:bidi="he-IL"/>
        </w:rPr>
      </w:pPr>
      <w:r>
        <w:rPr>
          <w:rFonts w:ascii="Arial Narrow" w:eastAsia="Calibri" w:hAnsi="Arial Narrow" w:cs="Arial"/>
          <w:kern w:val="0"/>
          <w:sz w:val="24"/>
          <w:szCs w:val="24"/>
          <w:lang w:bidi="he-IL"/>
        </w:rPr>
        <w:t xml:space="preserve">    </w:t>
      </w:r>
      <w:r w:rsidR="003F06F8" w:rsidRPr="008924E6">
        <w:rPr>
          <w:rFonts w:ascii="Arial Narrow" w:eastAsia="Calibri" w:hAnsi="Arial Narrow" w:cs="Arial"/>
          <w:kern w:val="0"/>
          <w:sz w:val="24"/>
          <w:szCs w:val="24"/>
          <w:lang w:bidi="he-IL"/>
        </w:rPr>
        <w:t xml:space="preserve">Το 2018 το ίδρυμα Σταύρος Νιάρχος προέβη σε δωρεά ύψους </w:t>
      </w:r>
      <w:r w:rsidR="00906953">
        <w:rPr>
          <w:rFonts w:ascii="Arial Narrow" w:eastAsia="Calibri" w:hAnsi="Arial Narrow" w:cs="Arial"/>
          <w:kern w:val="0"/>
          <w:sz w:val="24"/>
          <w:szCs w:val="24"/>
          <w:lang w:bidi="he-IL"/>
        </w:rPr>
        <w:t xml:space="preserve">ποσού </w:t>
      </w:r>
      <w:r w:rsidR="003F06F8" w:rsidRPr="008924E6">
        <w:rPr>
          <w:rFonts w:ascii="Arial Narrow" w:eastAsia="Calibri" w:hAnsi="Arial Narrow" w:cs="Arial"/>
          <w:kern w:val="0"/>
          <w:sz w:val="24"/>
          <w:szCs w:val="24"/>
          <w:lang w:bidi="he-IL"/>
        </w:rPr>
        <w:t xml:space="preserve">άνω των 2 εκατ. ευρώ προς το Πανεπιστημιακό Νοσοκομείο Ηρακλείου (ΠΑΓΝΗ) με σκοπό την απόκτηση ενός απεικονιστικού </w:t>
      </w:r>
      <w:r w:rsidR="00C55DFF" w:rsidRPr="008924E6">
        <w:rPr>
          <w:rFonts w:ascii="Arial Narrow" w:eastAsia="Calibri" w:hAnsi="Arial Narrow" w:cs="Arial"/>
          <w:kern w:val="0"/>
          <w:sz w:val="24"/>
          <w:szCs w:val="24"/>
          <w:lang w:bidi="he-IL"/>
        </w:rPr>
        <w:t xml:space="preserve">συστήματος PET </w:t>
      </w:r>
      <w:proofErr w:type="spellStart"/>
      <w:r w:rsidR="00C55DFF" w:rsidRPr="008924E6">
        <w:rPr>
          <w:rFonts w:ascii="Arial Narrow" w:eastAsia="Calibri" w:hAnsi="Arial Narrow" w:cs="Arial"/>
          <w:kern w:val="0"/>
          <w:sz w:val="24"/>
          <w:szCs w:val="24"/>
          <w:lang w:bidi="he-IL"/>
        </w:rPr>
        <w:t>S</w:t>
      </w:r>
      <w:r w:rsidR="003F06F8" w:rsidRPr="008924E6">
        <w:rPr>
          <w:rFonts w:ascii="Arial Narrow" w:eastAsia="Calibri" w:hAnsi="Arial Narrow" w:cs="Arial"/>
          <w:kern w:val="0"/>
          <w:sz w:val="24"/>
          <w:szCs w:val="24"/>
          <w:lang w:bidi="he-IL"/>
        </w:rPr>
        <w:t>can</w:t>
      </w:r>
      <w:proofErr w:type="spellEnd"/>
      <w:r w:rsidR="003F06F8" w:rsidRPr="008924E6">
        <w:rPr>
          <w:rFonts w:ascii="Arial Narrow" w:eastAsia="Calibri" w:hAnsi="Arial Narrow" w:cs="Arial"/>
          <w:kern w:val="0"/>
          <w:sz w:val="24"/>
          <w:szCs w:val="24"/>
          <w:lang w:bidi="he-IL"/>
        </w:rPr>
        <w:t>, το πρώτο ψηφιακό PET-CT σε Δημόσιο Νοσοκομείο στην Ελλάδα. Το αρχικό χρονοδιάγραμμα εγκατάστασης του έργου</w:t>
      </w:r>
      <w:r w:rsidR="007E7561">
        <w:rPr>
          <w:rFonts w:ascii="Arial Narrow" w:eastAsia="Calibri" w:hAnsi="Arial Narrow" w:cs="Arial"/>
          <w:kern w:val="0"/>
          <w:sz w:val="24"/>
          <w:szCs w:val="24"/>
          <w:lang w:bidi="he-IL"/>
        </w:rPr>
        <w:t xml:space="preserve"> που </w:t>
      </w:r>
      <w:r w:rsidR="003F06F8" w:rsidRPr="008924E6">
        <w:rPr>
          <w:rFonts w:ascii="Arial Narrow" w:eastAsia="Calibri" w:hAnsi="Arial Narrow" w:cs="Arial"/>
          <w:kern w:val="0"/>
          <w:sz w:val="24"/>
          <w:szCs w:val="24"/>
          <w:lang w:bidi="he-IL"/>
        </w:rPr>
        <w:t xml:space="preserve">προέβλεπε ότι το σύστημα θα ήταν έτοιμο </w:t>
      </w:r>
      <w:r w:rsidR="00072BC6">
        <w:rPr>
          <w:rFonts w:ascii="Arial Narrow" w:eastAsia="Calibri" w:hAnsi="Arial Narrow" w:cs="Arial"/>
          <w:kern w:val="0"/>
          <w:sz w:val="24"/>
          <w:szCs w:val="24"/>
          <w:lang w:bidi="he-IL"/>
        </w:rPr>
        <w:t>και λειτουργικό</w:t>
      </w:r>
      <w:r w:rsidR="00740ED3">
        <w:rPr>
          <w:rFonts w:ascii="Arial Narrow" w:eastAsia="Calibri" w:hAnsi="Arial Narrow" w:cs="Arial"/>
          <w:kern w:val="0"/>
          <w:sz w:val="24"/>
          <w:szCs w:val="24"/>
          <w:lang w:bidi="he-IL"/>
        </w:rPr>
        <w:t xml:space="preserve"> </w:t>
      </w:r>
      <w:r w:rsidR="003F06F8" w:rsidRPr="008924E6">
        <w:rPr>
          <w:rFonts w:ascii="Arial Narrow" w:eastAsia="Calibri" w:hAnsi="Arial Narrow" w:cs="Arial"/>
          <w:kern w:val="0"/>
          <w:sz w:val="24"/>
          <w:szCs w:val="24"/>
          <w:lang w:bidi="he-IL"/>
        </w:rPr>
        <w:t>τον Απρίλιο του 2021</w:t>
      </w:r>
      <w:r w:rsidR="007E7561">
        <w:rPr>
          <w:rFonts w:ascii="Arial Narrow" w:eastAsia="Calibri" w:hAnsi="Arial Narrow" w:cs="Arial"/>
          <w:kern w:val="0"/>
          <w:sz w:val="24"/>
          <w:szCs w:val="24"/>
          <w:lang w:bidi="he-IL"/>
        </w:rPr>
        <w:t xml:space="preserve"> δε τηρήθηκε κα</w:t>
      </w:r>
      <w:r w:rsidR="00A338EC">
        <w:rPr>
          <w:rFonts w:ascii="Arial Narrow" w:eastAsia="Calibri" w:hAnsi="Arial Narrow" w:cs="Arial"/>
          <w:kern w:val="0"/>
          <w:sz w:val="24"/>
          <w:szCs w:val="24"/>
          <w:lang w:bidi="he-IL"/>
        </w:rPr>
        <w:t xml:space="preserve">θώς </w:t>
      </w:r>
      <w:r w:rsidR="00341100">
        <w:rPr>
          <w:rFonts w:ascii="Arial Narrow" w:eastAsia="Calibri" w:hAnsi="Arial Narrow" w:cs="Arial"/>
          <w:kern w:val="0"/>
          <w:sz w:val="24"/>
          <w:szCs w:val="24"/>
          <w:lang w:bidi="he-IL"/>
        </w:rPr>
        <w:t xml:space="preserve">το σύστημα τέθηκε εν τέλει σε παραγωγική λειτουργία με διετή καθυστέρηση </w:t>
      </w:r>
      <w:r w:rsidR="000D494B">
        <w:rPr>
          <w:rFonts w:ascii="Arial Narrow" w:eastAsia="Calibri" w:hAnsi="Arial Narrow" w:cs="Arial"/>
          <w:kern w:val="0"/>
          <w:sz w:val="24"/>
          <w:szCs w:val="24"/>
          <w:lang w:bidi="he-IL"/>
        </w:rPr>
        <w:t xml:space="preserve">και κωλυσιεργία </w:t>
      </w:r>
      <w:r w:rsidR="00341100">
        <w:rPr>
          <w:rFonts w:ascii="Arial Narrow" w:eastAsia="Calibri" w:hAnsi="Arial Narrow" w:cs="Arial"/>
          <w:kern w:val="0"/>
          <w:sz w:val="24"/>
          <w:szCs w:val="24"/>
          <w:lang w:bidi="he-IL"/>
        </w:rPr>
        <w:t xml:space="preserve">στις 14 Φεβρουαρίου </w:t>
      </w:r>
      <w:r w:rsidR="00906953">
        <w:rPr>
          <w:rFonts w:ascii="Arial Narrow" w:eastAsia="Calibri" w:hAnsi="Arial Narrow" w:cs="Arial"/>
          <w:kern w:val="0"/>
          <w:sz w:val="24"/>
          <w:szCs w:val="24"/>
          <w:lang w:bidi="he-IL"/>
        </w:rPr>
        <w:t>του 2023.</w:t>
      </w:r>
    </w:p>
    <w:p w:rsidR="005E7486" w:rsidRDefault="005E7486" w:rsidP="006F2FE2">
      <w:pPr>
        <w:spacing w:after="0" w:line="240" w:lineRule="auto"/>
        <w:ind w:left="-284" w:right="-35"/>
        <w:jc w:val="both"/>
        <w:rPr>
          <w:rFonts w:ascii="Arial Narrow" w:eastAsia="Calibri" w:hAnsi="Arial Narrow" w:cs="Arial"/>
          <w:kern w:val="0"/>
          <w:sz w:val="24"/>
          <w:szCs w:val="24"/>
          <w:lang w:bidi="he-IL"/>
        </w:rPr>
      </w:pPr>
    </w:p>
    <w:p w:rsidR="00A35CD0" w:rsidRDefault="00D038DA" w:rsidP="00A35CD0">
      <w:pPr>
        <w:spacing w:after="0" w:line="240" w:lineRule="auto"/>
        <w:ind w:left="-284" w:right="-35" w:firstLine="284"/>
        <w:jc w:val="both"/>
        <w:rPr>
          <w:rFonts w:ascii="Arial Narrow" w:eastAsia="Calibri" w:hAnsi="Arial Narrow" w:cs="Arial"/>
          <w:kern w:val="0"/>
          <w:sz w:val="24"/>
          <w:szCs w:val="24"/>
          <w:lang w:bidi="he-IL"/>
        </w:rPr>
      </w:pPr>
      <w:r>
        <w:rPr>
          <w:rFonts w:ascii="Arial Narrow" w:eastAsia="Calibri" w:hAnsi="Arial Narrow" w:cs="Arial"/>
          <w:kern w:val="0"/>
          <w:sz w:val="24"/>
          <w:szCs w:val="24"/>
          <w:lang w:bidi="he-IL"/>
        </w:rPr>
        <w:t xml:space="preserve">Από την εδώ και ενάμιση έτος χρήση του </w:t>
      </w:r>
      <w:r>
        <w:rPr>
          <w:rFonts w:ascii="Arial Narrow" w:eastAsia="Calibri" w:hAnsi="Arial Narrow" w:cs="Arial"/>
          <w:kern w:val="0"/>
          <w:sz w:val="24"/>
          <w:szCs w:val="24"/>
          <w:lang w:val="en-US" w:bidi="he-IL"/>
        </w:rPr>
        <w:t>PET</w:t>
      </w:r>
      <w:r w:rsidRPr="00D038DA">
        <w:rPr>
          <w:rFonts w:ascii="Arial Narrow" w:eastAsia="Calibri" w:hAnsi="Arial Narrow" w:cs="Arial"/>
          <w:kern w:val="0"/>
          <w:sz w:val="24"/>
          <w:szCs w:val="24"/>
          <w:lang w:bidi="he-IL"/>
        </w:rPr>
        <w:t xml:space="preserve"> </w:t>
      </w:r>
      <w:r>
        <w:rPr>
          <w:rFonts w:ascii="Arial Narrow" w:eastAsia="Calibri" w:hAnsi="Arial Narrow" w:cs="Arial"/>
          <w:kern w:val="0"/>
          <w:sz w:val="24"/>
          <w:szCs w:val="24"/>
          <w:lang w:val="en-US" w:bidi="he-IL"/>
        </w:rPr>
        <w:t>Scan</w:t>
      </w:r>
      <w:r w:rsidRPr="00D038DA">
        <w:rPr>
          <w:rFonts w:ascii="Arial Narrow" w:eastAsia="Calibri" w:hAnsi="Arial Narrow" w:cs="Arial"/>
          <w:kern w:val="0"/>
          <w:sz w:val="24"/>
          <w:szCs w:val="24"/>
          <w:lang w:bidi="he-IL"/>
        </w:rPr>
        <w:t xml:space="preserve"> </w:t>
      </w:r>
      <w:r w:rsidR="00245085">
        <w:rPr>
          <w:rFonts w:ascii="Arial Narrow" w:eastAsia="Calibri" w:hAnsi="Arial Narrow" w:cs="Arial"/>
          <w:kern w:val="0"/>
          <w:sz w:val="24"/>
          <w:szCs w:val="24"/>
          <w:lang w:bidi="he-IL"/>
        </w:rPr>
        <w:t xml:space="preserve">και παρότι η εγκατάστασή του στο ΠΑΓΝΗ σκοπούσε στο να εξυπηρετήσει </w:t>
      </w:r>
      <w:r w:rsidR="002924A5">
        <w:rPr>
          <w:rFonts w:ascii="Arial Narrow" w:eastAsia="Calibri" w:hAnsi="Arial Narrow" w:cs="Arial"/>
          <w:kern w:val="0"/>
          <w:sz w:val="24"/>
          <w:szCs w:val="24"/>
          <w:lang w:bidi="he-IL"/>
        </w:rPr>
        <w:t xml:space="preserve">τις ανάγκες της τοπικής κοινωνίας εντούτοις </w:t>
      </w:r>
      <w:r w:rsidR="00C55DFF" w:rsidRPr="008924E6">
        <w:rPr>
          <w:rFonts w:ascii="Arial Narrow" w:eastAsia="Calibri" w:hAnsi="Arial Narrow" w:cs="Arial"/>
          <w:kern w:val="0"/>
          <w:sz w:val="24"/>
          <w:szCs w:val="24"/>
          <w:lang w:bidi="he-IL"/>
        </w:rPr>
        <w:t>δ</w:t>
      </w:r>
      <w:r w:rsidR="00D20DA2" w:rsidRPr="008924E6">
        <w:rPr>
          <w:rFonts w:ascii="Arial Narrow" w:eastAsia="Calibri" w:hAnsi="Arial Narrow" w:cs="Arial"/>
          <w:kern w:val="0"/>
          <w:sz w:val="24"/>
          <w:szCs w:val="24"/>
          <w:lang w:bidi="he-IL"/>
        </w:rPr>
        <w:t xml:space="preserve">εκάδες πολίτες συνεχίζουν να φεύγουν κάθε μήνα για την πρωτεύουσα </w:t>
      </w:r>
      <w:r w:rsidR="007766E2">
        <w:rPr>
          <w:rFonts w:ascii="Arial Narrow" w:eastAsia="Calibri" w:hAnsi="Arial Narrow" w:cs="Arial"/>
          <w:kern w:val="0"/>
          <w:sz w:val="24"/>
          <w:szCs w:val="24"/>
          <w:lang w:bidi="he-IL"/>
        </w:rPr>
        <w:t xml:space="preserve">προκειμένου </w:t>
      </w:r>
      <w:r w:rsidR="00D20DA2" w:rsidRPr="008924E6">
        <w:rPr>
          <w:rFonts w:ascii="Arial Narrow" w:eastAsia="Calibri" w:hAnsi="Arial Narrow" w:cs="Arial"/>
          <w:kern w:val="0"/>
          <w:sz w:val="24"/>
          <w:szCs w:val="24"/>
          <w:lang w:bidi="he-IL"/>
        </w:rPr>
        <w:t>να κ</w:t>
      </w:r>
      <w:r w:rsidR="00C55DFF" w:rsidRPr="008924E6">
        <w:rPr>
          <w:rFonts w:ascii="Arial Narrow" w:eastAsia="Calibri" w:hAnsi="Arial Narrow" w:cs="Arial"/>
          <w:kern w:val="0"/>
          <w:sz w:val="24"/>
          <w:szCs w:val="24"/>
          <w:lang w:bidi="he-IL"/>
        </w:rPr>
        <w:t>άνουν πιο γρήγορα τις εξετάσεις</w:t>
      </w:r>
      <w:r w:rsidR="00D20DA2" w:rsidRPr="008924E6">
        <w:rPr>
          <w:rFonts w:ascii="Arial Narrow" w:eastAsia="Calibri" w:hAnsi="Arial Narrow" w:cs="Arial"/>
          <w:kern w:val="0"/>
          <w:sz w:val="24"/>
          <w:szCs w:val="24"/>
          <w:lang w:bidi="he-IL"/>
        </w:rPr>
        <w:t>,</w:t>
      </w:r>
      <w:r w:rsidR="00C55DFF" w:rsidRPr="008924E6">
        <w:rPr>
          <w:rFonts w:ascii="Arial Narrow" w:eastAsia="Calibri" w:hAnsi="Arial Narrow" w:cs="Arial"/>
          <w:kern w:val="0"/>
          <w:sz w:val="24"/>
          <w:szCs w:val="24"/>
          <w:lang w:bidi="he-IL"/>
        </w:rPr>
        <w:t xml:space="preserve"> </w:t>
      </w:r>
      <w:r w:rsidR="00D20DA2" w:rsidRPr="008924E6">
        <w:rPr>
          <w:rFonts w:ascii="Arial Narrow" w:eastAsia="Calibri" w:hAnsi="Arial Narrow" w:cs="Arial"/>
          <w:kern w:val="0"/>
          <w:sz w:val="24"/>
          <w:szCs w:val="24"/>
          <w:lang w:bidi="he-IL"/>
        </w:rPr>
        <w:t>αφού</w:t>
      </w:r>
      <w:r w:rsidR="00C55DFF" w:rsidRPr="008924E6">
        <w:rPr>
          <w:rFonts w:ascii="Arial Narrow" w:eastAsia="Calibri" w:hAnsi="Arial Narrow" w:cs="Arial"/>
          <w:kern w:val="0"/>
          <w:sz w:val="24"/>
          <w:szCs w:val="24"/>
          <w:lang w:bidi="he-IL"/>
        </w:rPr>
        <w:t xml:space="preserve"> ο χρόνος για την αρρώστια τους</w:t>
      </w:r>
      <w:r w:rsidR="00D20DA2" w:rsidRPr="008924E6">
        <w:rPr>
          <w:rFonts w:ascii="Arial Narrow" w:eastAsia="Calibri" w:hAnsi="Arial Narrow" w:cs="Arial"/>
          <w:kern w:val="0"/>
          <w:sz w:val="24"/>
          <w:szCs w:val="24"/>
          <w:lang w:bidi="he-IL"/>
        </w:rPr>
        <w:t xml:space="preserve"> είναι πολύτιμος.</w:t>
      </w:r>
      <w:r w:rsidR="003A4A26" w:rsidRPr="008924E6">
        <w:rPr>
          <w:rFonts w:ascii="Arial Narrow" w:eastAsia="Calibri" w:hAnsi="Arial Narrow" w:cs="Arial"/>
          <w:kern w:val="0"/>
          <w:sz w:val="24"/>
          <w:szCs w:val="24"/>
          <w:lang w:bidi="he-IL"/>
        </w:rPr>
        <w:t xml:space="preserve"> Και αυτό γιατί η αναμονή φθάνει τους 2 μήνες στο Πανεπιστημιακό νοσοκομείο Ηρακλείου προκειμένου να κλείσει κάποιος ραντεβού για εξετάσεις</w:t>
      </w:r>
      <w:r w:rsidR="00B21E1F">
        <w:rPr>
          <w:rFonts w:ascii="Arial Narrow" w:eastAsia="Calibri" w:hAnsi="Arial Narrow" w:cs="Arial"/>
          <w:kern w:val="0"/>
          <w:sz w:val="24"/>
          <w:szCs w:val="24"/>
          <w:lang w:bidi="he-IL"/>
        </w:rPr>
        <w:t>.</w:t>
      </w:r>
      <w:r w:rsidR="00723BD9">
        <w:rPr>
          <w:rFonts w:ascii="Arial Narrow" w:eastAsia="Calibri" w:hAnsi="Arial Narrow" w:cs="Arial"/>
          <w:kern w:val="0"/>
          <w:sz w:val="24"/>
          <w:szCs w:val="24"/>
          <w:lang w:bidi="he-IL"/>
        </w:rPr>
        <w:t xml:space="preserve"> </w:t>
      </w:r>
      <w:r w:rsidR="00B21E1F">
        <w:rPr>
          <w:rFonts w:ascii="Arial Narrow" w:eastAsia="Calibri" w:hAnsi="Arial Narrow" w:cs="Arial"/>
          <w:kern w:val="0"/>
          <w:sz w:val="24"/>
          <w:szCs w:val="24"/>
          <w:lang w:bidi="he-IL"/>
        </w:rPr>
        <w:t>Σημειώνεται πως</w:t>
      </w:r>
      <w:r w:rsidR="00C55DFF" w:rsidRPr="008924E6">
        <w:rPr>
          <w:rFonts w:ascii="Arial Narrow" w:eastAsia="Calibri" w:hAnsi="Arial Narrow" w:cs="Arial"/>
          <w:kern w:val="0"/>
          <w:sz w:val="24"/>
          <w:szCs w:val="24"/>
          <w:lang w:bidi="he-IL"/>
        </w:rPr>
        <w:t xml:space="preserve"> </w:t>
      </w:r>
      <w:r w:rsidR="00B21E1F">
        <w:rPr>
          <w:rFonts w:ascii="Arial Narrow" w:eastAsia="Calibri" w:hAnsi="Arial Narrow" w:cs="Arial"/>
          <w:kern w:val="0"/>
          <w:sz w:val="24"/>
          <w:szCs w:val="24"/>
          <w:lang w:bidi="he-IL"/>
        </w:rPr>
        <w:t>ο</w:t>
      </w:r>
      <w:r w:rsidR="00C55DFF" w:rsidRPr="008924E6">
        <w:rPr>
          <w:rFonts w:ascii="Arial Narrow" w:eastAsia="Calibri" w:hAnsi="Arial Narrow" w:cs="Arial"/>
          <w:kern w:val="0"/>
          <w:sz w:val="24"/>
          <w:szCs w:val="24"/>
          <w:lang w:bidi="he-IL"/>
        </w:rPr>
        <w:t>ι ειδικευμένες</w:t>
      </w:r>
      <w:r w:rsidR="003A4A26" w:rsidRPr="008924E6">
        <w:rPr>
          <w:rFonts w:ascii="Arial Narrow" w:eastAsia="Calibri" w:hAnsi="Arial Narrow" w:cs="Arial"/>
          <w:kern w:val="0"/>
          <w:sz w:val="24"/>
          <w:szCs w:val="24"/>
          <w:lang w:bidi="he-IL"/>
        </w:rPr>
        <w:t xml:space="preserve"> εξετάσεις που</w:t>
      </w:r>
      <w:r w:rsidR="00C55DFF" w:rsidRPr="008924E6">
        <w:rPr>
          <w:rFonts w:ascii="Arial Narrow" w:eastAsia="Calibri" w:hAnsi="Arial Narrow" w:cs="Arial"/>
          <w:kern w:val="0"/>
          <w:sz w:val="24"/>
          <w:szCs w:val="24"/>
          <w:lang w:bidi="he-IL"/>
        </w:rPr>
        <w:t xml:space="preserve"> προσφέρει το συγκεκριμένο απεικονιστικό σύστημα σε ιδιωτικά κέντρα </w:t>
      </w:r>
      <w:r w:rsidR="00EC2F57" w:rsidRPr="008924E6">
        <w:rPr>
          <w:rFonts w:ascii="Arial Narrow" w:eastAsia="Calibri" w:hAnsi="Arial Narrow" w:cs="Arial"/>
          <w:kern w:val="0"/>
          <w:sz w:val="24"/>
          <w:szCs w:val="24"/>
          <w:lang w:bidi="he-IL"/>
        </w:rPr>
        <w:t>κοστίζουν</w:t>
      </w:r>
      <w:r w:rsidR="00C55DFF" w:rsidRPr="008924E6">
        <w:rPr>
          <w:rFonts w:ascii="Arial Narrow" w:eastAsia="Calibri" w:hAnsi="Arial Narrow" w:cs="Arial"/>
          <w:kern w:val="0"/>
          <w:sz w:val="24"/>
          <w:szCs w:val="24"/>
          <w:lang w:bidi="he-IL"/>
        </w:rPr>
        <w:t xml:space="preserve"> μέχρι και 1000 ευρώ. </w:t>
      </w:r>
    </w:p>
    <w:p w:rsidR="005E7486" w:rsidRDefault="005E7486" w:rsidP="00A35CD0">
      <w:pPr>
        <w:spacing w:after="0" w:line="240" w:lineRule="auto"/>
        <w:ind w:left="-284" w:right="-35" w:firstLine="284"/>
        <w:jc w:val="both"/>
        <w:rPr>
          <w:rFonts w:ascii="Arial Narrow" w:eastAsia="Calibri" w:hAnsi="Arial Narrow" w:cs="Arial"/>
          <w:kern w:val="0"/>
          <w:sz w:val="24"/>
          <w:szCs w:val="24"/>
          <w:lang w:bidi="he-IL"/>
        </w:rPr>
      </w:pPr>
    </w:p>
    <w:p w:rsidR="00863A97" w:rsidRDefault="005438A1" w:rsidP="00863A97">
      <w:pPr>
        <w:spacing w:after="0" w:line="240" w:lineRule="auto"/>
        <w:ind w:left="-284" w:right="-35" w:firstLine="284"/>
        <w:jc w:val="both"/>
        <w:rPr>
          <w:rFonts w:ascii="Arial Narrow" w:eastAsia="Calibri" w:hAnsi="Arial Narrow" w:cs="Arial"/>
          <w:kern w:val="0"/>
          <w:sz w:val="24"/>
          <w:szCs w:val="24"/>
          <w:lang w:bidi="he-IL"/>
        </w:rPr>
      </w:pPr>
      <w:r>
        <w:rPr>
          <w:rFonts w:ascii="Arial Narrow" w:eastAsia="Calibri" w:hAnsi="Arial Narrow" w:cs="Arial"/>
          <w:kern w:val="0"/>
          <w:sz w:val="24"/>
          <w:szCs w:val="24"/>
          <w:lang w:bidi="he-IL"/>
        </w:rPr>
        <w:t xml:space="preserve">Στο ανωτέρω πρόβλημα </w:t>
      </w:r>
      <w:r w:rsidR="003B215F">
        <w:rPr>
          <w:rFonts w:ascii="Arial Narrow" w:eastAsia="Calibri" w:hAnsi="Arial Narrow" w:cs="Arial"/>
          <w:kern w:val="0"/>
          <w:sz w:val="24"/>
          <w:szCs w:val="24"/>
          <w:lang w:bidi="he-IL"/>
        </w:rPr>
        <w:t>λύση αποτελ</w:t>
      </w:r>
      <w:r w:rsidR="00323271">
        <w:rPr>
          <w:rFonts w:ascii="Arial Narrow" w:eastAsia="Calibri" w:hAnsi="Arial Narrow" w:cs="Arial"/>
          <w:kern w:val="0"/>
          <w:sz w:val="24"/>
          <w:szCs w:val="24"/>
          <w:lang w:bidi="he-IL"/>
        </w:rPr>
        <w:t>ούν</w:t>
      </w:r>
      <w:r w:rsidR="003B215F">
        <w:rPr>
          <w:rFonts w:ascii="Arial Narrow" w:eastAsia="Calibri" w:hAnsi="Arial Narrow" w:cs="Arial"/>
          <w:kern w:val="0"/>
          <w:sz w:val="24"/>
          <w:szCs w:val="24"/>
          <w:lang w:bidi="he-IL"/>
        </w:rPr>
        <w:t xml:space="preserve"> η ολοήμερη </w:t>
      </w:r>
      <w:r w:rsidR="003B215F" w:rsidRPr="008924E6">
        <w:rPr>
          <w:rFonts w:ascii="Arial Narrow" w:eastAsia="Calibri" w:hAnsi="Arial Narrow" w:cs="Arial"/>
          <w:kern w:val="0"/>
          <w:sz w:val="24"/>
          <w:szCs w:val="24"/>
          <w:lang w:bidi="he-IL"/>
        </w:rPr>
        <w:t xml:space="preserve">λειτουργία του PΕΤ </w:t>
      </w:r>
      <w:proofErr w:type="spellStart"/>
      <w:r w:rsidR="003B215F" w:rsidRPr="008924E6">
        <w:rPr>
          <w:rFonts w:ascii="Arial Narrow" w:eastAsia="Calibri" w:hAnsi="Arial Narrow" w:cs="Arial"/>
          <w:kern w:val="0"/>
          <w:sz w:val="24"/>
          <w:szCs w:val="24"/>
          <w:lang w:bidi="he-IL"/>
        </w:rPr>
        <w:t>Scan</w:t>
      </w:r>
      <w:proofErr w:type="spellEnd"/>
      <w:r w:rsidR="003B215F">
        <w:rPr>
          <w:rFonts w:ascii="Arial Narrow" w:eastAsia="Calibri" w:hAnsi="Arial Narrow" w:cs="Arial"/>
          <w:kern w:val="0"/>
          <w:sz w:val="24"/>
          <w:szCs w:val="24"/>
          <w:lang w:bidi="he-IL"/>
        </w:rPr>
        <w:t xml:space="preserve"> </w:t>
      </w:r>
      <w:r w:rsidR="00323271">
        <w:rPr>
          <w:rFonts w:ascii="Arial Narrow" w:eastAsia="Calibri" w:hAnsi="Arial Narrow" w:cs="Arial"/>
          <w:kern w:val="0"/>
          <w:sz w:val="24"/>
          <w:szCs w:val="24"/>
          <w:lang w:bidi="he-IL"/>
        </w:rPr>
        <w:t xml:space="preserve">και η αύξηση του προσωπικού </w:t>
      </w:r>
      <w:r w:rsidR="003B215F">
        <w:rPr>
          <w:rFonts w:ascii="Arial Narrow" w:eastAsia="Calibri" w:hAnsi="Arial Narrow" w:cs="Arial"/>
          <w:kern w:val="0"/>
          <w:sz w:val="24"/>
          <w:szCs w:val="24"/>
          <w:lang w:bidi="he-IL"/>
        </w:rPr>
        <w:t>μέσω τ</w:t>
      </w:r>
      <w:r w:rsidR="00323271">
        <w:rPr>
          <w:rFonts w:ascii="Arial Narrow" w:eastAsia="Calibri" w:hAnsi="Arial Narrow" w:cs="Arial"/>
          <w:kern w:val="0"/>
          <w:sz w:val="24"/>
          <w:szCs w:val="24"/>
          <w:lang w:bidi="he-IL"/>
        </w:rPr>
        <w:t>ων</w:t>
      </w:r>
      <w:r w:rsidR="003B215F">
        <w:rPr>
          <w:rFonts w:ascii="Arial Narrow" w:eastAsia="Calibri" w:hAnsi="Arial Narrow" w:cs="Arial"/>
          <w:kern w:val="0"/>
          <w:sz w:val="24"/>
          <w:szCs w:val="24"/>
          <w:lang w:bidi="he-IL"/>
        </w:rPr>
        <w:t xml:space="preserve"> οποί</w:t>
      </w:r>
      <w:r w:rsidR="00323271">
        <w:rPr>
          <w:rFonts w:ascii="Arial Narrow" w:eastAsia="Calibri" w:hAnsi="Arial Narrow" w:cs="Arial"/>
          <w:kern w:val="0"/>
          <w:sz w:val="24"/>
          <w:szCs w:val="24"/>
          <w:lang w:bidi="he-IL"/>
        </w:rPr>
        <w:t>ων</w:t>
      </w:r>
      <w:r w:rsidR="003B215F">
        <w:rPr>
          <w:rFonts w:ascii="Arial Narrow" w:eastAsia="Calibri" w:hAnsi="Arial Narrow" w:cs="Arial"/>
          <w:kern w:val="0"/>
          <w:sz w:val="24"/>
          <w:szCs w:val="24"/>
          <w:lang w:bidi="he-IL"/>
        </w:rPr>
        <w:t xml:space="preserve"> θα μειωθεί </w:t>
      </w:r>
      <w:r w:rsidR="00EB30D5">
        <w:rPr>
          <w:rFonts w:ascii="Arial Narrow" w:eastAsia="Calibri" w:hAnsi="Arial Narrow" w:cs="Arial"/>
          <w:kern w:val="0"/>
          <w:sz w:val="24"/>
          <w:szCs w:val="24"/>
          <w:lang w:bidi="he-IL"/>
        </w:rPr>
        <w:t xml:space="preserve">η </w:t>
      </w:r>
      <w:r w:rsidR="00EB30D5" w:rsidRPr="008924E6">
        <w:rPr>
          <w:rFonts w:ascii="Arial Narrow" w:eastAsia="Calibri" w:hAnsi="Arial Narrow" w:cs="Arial"/>
          <w:kern w:val="0"/>
          <w:sz w:val="24"/>
          <w:szCs w:val="24"/>
          <w:lang w:bidi="he-IL"/>
        </w:rPr>
        <w:t xml:space="preserve">αναμονή και να αυξηθεί ο αριθμός των </w:t>
      </w:r>
      <w:r w:rsidR="00EB30D5">
        <w:rPr>
          <w:rFonts w:ascii="Arial Narrow" w:eastAsia="Calibri" w:hAnsi="Arial Narrow" w:cs="Arial"/>
          <w:kern w:val="0"/>
          <w:sz w:val="24"/>
          <w:szCs w:val="24"/>
          <w:lang w:bidi="he-IL"/>
        </w:rPr>
        <w:t xml:space="preserve">εξυπηρετούμενων </w:t>
      </w:r>
      <w:r w:rsidR="00EB30D5" w:rsidRPr="008924E6">
        <w:rPr>
          <w:rFonts w:ascii="Arial Narrow" w:eastAsia="Calibri" w:hAnsi="Arial Narrow" w:cs="Arial"/>
          <w:kern w:val="0"/>
          <w:sz w:val="24"/>
          <w:szCs w:val="24"/>
          <w:lang w:bidi="he-IL"/>
        </w:rPr>
        <w:t>ασθενών</w:t>
      </w:r>
      <w:r w:rsidR="00EB30D5">
        <w:rPr>
          <w:rFonts w:ascii="Arial Narrow" w:eastAsia="Calibri" w:hAnsi="Arial Narrow" w:cs="Arial"/>
          <w:kern w:val="0"/>
          <w:sz w:val="24"/>
          <w:szCs w:val="24"/>
          <w:lang w:bidi="he-IL"/>
        </w:rPr>
        <w:t>.</w:t>
      </w:r>
      <w:r w:rsidR="00EB30D5" w:rsidRPr="008924E6">
        <w:rPr>
          <w:rFonts w:ascii="Arial Narrow" w:eastAsia="Calibri" w:hAnsi="Arial Narrow" w:cs="Arial"/>
          <w:kern w:val="0"/>
          <w:sz w:val="24"/>
          <w:szCs w:val="24"/>
          <w:lang w:bidi="he-IL"/>
        </w:rPr>
        <w:t xml:space="preserve"> </w:t>
      </w:r>
      <w:r w:rsidR="00EB30D5">
        <w:rPr>
          <w:rFonts w:ascii="Arial Narrow" w:eastAsia="Calibri" w:hAnsi="Arial Narrow" w:cs="Arial"/>
          <w:kern w:val="0"/>
          <w:sz w:val="24"/>
          <w:szCs w:val="24"/>
          <w:lang w:bidi="he-IL"/>
        </w:rPr>
        <w:t xml:space="preserve">Ωστόσο, πληροφορούμαστε </w:t>
      </w:r>
      <w:r w:rsidR="00323271">
        <w:rPr>
          <w:rFonts w:ascii="Arial Narrow" w:eastAsia="Calibri" w:hAnsi="Arial Narrow" w:cs="Arial"/>
          <w:kern w:val="0"/>
          <w:sz w:val="24"/>
          <w:szCs w:val="24"/>
          <w:lang w:bidi="he-IL"/>
        </w:rPr>
        <w:t xml:space="preserve">ότι μέχρι στιγμής </w:t>
      </w:r>
      <w:r w:rsidR="00C84D2F">
        <w:rPr>
          <w:rFonts w:ascii="Arial Narrow" w:eastAsia="Calibri" w:hAnsi="Arial Narrow" w:cs="Arial"/>
          <w:kern w:val="0"/>
          <w:sz w:val="24"/>
          <w:szCs w:val="24"/>
          <w:lang w:bidi="he-IL"/>
        </w:rPr>
        <w:t xml:space="preserve">η διοίκηση του νοσοκομείου δεν προκρίνει τη λύση αυτή και δεν εγκρίνει </w:t>
      </w:r>
      <w:r w:rsidR="00863A97">
        <w:rPr>
          <w:rFonts w:ascii="Arial Narrow" w:eastAsia="Calibri" w:hAnsi="Arial Narrow" w:cs="Arial"/>
          <w:kern w:val="0"/>
          <w:sz w:val="24"/>
          <w:szCs w:val="24"/>
          <w:lang w:bidi="he-IL"/>
        </w:rPr>
        <w:t xml:space="preserve">το «κονδύλι» </w:t>
      </w:r>
      <w:r w:rsidR="00D20DA2" w:rsidRPr="008924E6">
        <w:rPr>
          <w:rFonts w:ascii="Arial Narrow" w:eastAsia="Calibri" w:hAnsi="Arial Narrow" w:cs="Arial"/>
          <w:kern w:val="0"/>
          <w:sz w:val="24"/>
          <w:szCs w:val="24"/>
          <w:lang w:bidi="he-IL"/>
        </w:rPr>
        <w:t>για επιπλέον προσωπικό.</w:t>
      </w:r>
    </w:p>
    <w:p w:rsidR="005E7486" w:rsidRDefault="005E7486" w:rsidP="00863A97">
      <w:pPr>
        <w:spacing w:after="0" w:line="240" w:lineRule="auto"/>
        <w:ind w:left="-284" w:right="-35" w:firstLine="284"/>
        <w:jc w:val="both"/>
        <w:rPr>
          <w:rFonts w:ascii="Arial Narrow" w:eastAsia="Calibri" w:hAnsi="Arial Narrow" w:cs="Arial"/>
          <w:kern w:val="0"/>
          <w:sz w:val="24"/>
          <w:szCs w:val="24"/>
          <w:lang w:bidi="he-IL"/>
        </w:rPr>
      </w:pPr>
    </w:p>
    <w:p w:rsidR="002D2AFC" w:rsidRDefault="003A4A26" w:rsidP="002D2AFC">
      <w:pPr>
        <w:spacing w:after="0" w:line="240" w:lineRule="auto"/>
        <w:ind w:left="-284" w:right="-35" w:firstLine="284"/>
        <w:jc w:val="both"/>
        <w:rPr>
          <w:rFonts w:ascii="Arial Narrow" w:eastAsia="Calibri" w:hAnsi="Arial Narrow" w:cs="Arial"/>
          <w:kern w:val="0"/>
          <w:sz w:val="24"/>
          <w:szCs w:val="24"/>
          <w:lang w:bidi="he-IL"/>
        </w:rPr>
      </w:pPr>
      <w:r w:rsidRPr="008924E6">
        <w:rPr>
          <w:rFonts w:ascii="Arial Narrow" w:eastAsia="Calibri" w:hAnsi="Arial Narrow" w:cs="Arial"/>
          <w:kern w:val="0"/>
          <w:sz w:val="24"/>
          <w:szCs w:val="24"/>
          <w:lang w:bidi="he-IL"/>
        </w:rPr>
        <w:t>Στο διάστημα</w:t>
      </w:r>
      <w:r w:rsidR="00D20DA2" w:rsidRPr="008924E6">
        <w:rPr>
          <w:rFonts w:ascii="Arial Narrow" w:eastAsia="Calibri" w:hAnsi="Arial Narrow" w:cs="Arial"/>
          <w:kern w:val="0"/>
          <w:sz w:val="24"/>
          <w:szCs w:val="24"/>
          <w:lang w:bidi="he-IL"/>
        </w:rPr>
        <w:t xml:space="preserve"> λειτουργίας</w:t>
      </w:r>
      <w:r w:rsidRPr="008924E6">
        <w:rPr>
          <w:rFonts w:ascii="Arial Narrow" w:eastAsia="Calibri" w:hAnsi="Arial Narrow" w:cs="Arial"/>
          <w:kern w:val="0"/>
          <w:sz w:val="24"/>
          <w:szCs w:val="24"/>
          <w:lang w:bidi="he-IL"/>
        </w:rPr>
        <w:t xml:space="preserve"> του PET Scan</w:t>
      </w:r>
      <w:r w:rsidR="00442AC6" w:rsidRPr="008924E6">
        <w:rPr>
          <w:rFonts w:ascii="Arial Narrow" w:eastAsia="Calibri" w:hAnsi="Arial Narrow" w:cs="Arial"/>
          <w:kern w:val="0"/>
          <w:sz w:val="24"/>
          <w:szCs w:val="24"/>
          <w:lang w:bidi="he-IL"/>
        </w:rPr>
        <w:t>, σύμφωνα με δημοσίευμα στο τοπικό τύπο,</w:t>
      </w:r>
      <w:r w:rsidR="00D20DA2" w:rsidRPr="008924E6">
        <w:rPr>
          <w:rFonts w:ascii="Arial Narrow" w:eastAsia="Calibri" w:hAnsi="Arial Narrow" w:cs="Arial"/>
          <w:kern w:val="0"/>
          <w:sz w:val="24"/>
          <w:szCs w:val="24"/>
          <w:lang w:bidi="he-IL"/>
        </w:rPr>
        <w:t xml:space="preserve"> έχουν εξυπηρετηθεί 3.600 ασθενείς</w:t>
      </w:r>
      <w:r w:rsidR="00255170" w:rsidRPr="008924E6">
        <w:rPr>
          <w:rFonts w:ascii="Arial Narrow" w:eastAsia="Calibri" w:hAnsi="Arial Narrow" w:cs="Arial"/>
          <w:kern w:val="0"/>
          <w:sz w:val="24"/>
          <w:szCs w:val="24"/>
          <w:lang w:bidi="he-IL"/>
        </w:rPr>
        <w:t xml:space="preserve"> συνολικά</w:t>
      </w:r>
      <w:r w:rsidR="00D20DA2" w:rsidRPr="008924E6">
        <w:rPr>
          <w:rFonts w:ascii="Arial Narrow" w:eastAsia="Calibri" w:hAnsi="Arial Narrow" w:cs="Arial"/>
          <w:kern w:val="0"/>
          <w:sz w:val="24"/>
          <w:szCs w:val="24"/>
          <w:lang w:bidi="he-IL"/>
        </w:rPr>
        <w:t>.</w:t>
      </w:r>
      <w:r w:rsidRPr="008924E6">
        <w:rPr>
          <w:rFonts w:ascii="Arial Narrow" w:eastAsia="Calibri" w:hAnsi="Arial Narrow" w:cs="Arial"/>
          <w:kern w:val="0"/>
          <w:sz w:val="24"/>
          <w:szCs w:val="24"/>
          <w:lang w:bidi="he-IL"/>
        </w:rPr>
        <w:t xml:space="preserve"> Εβδομαδιαία</w:t>
      </w:r>
      <w:r w:rsidR="00CC4155" w:rsidRPr="008924E6">
        <w:rPr>
          <w:rFonts w:ascii="Arial Narrow" w:eastAsia="Calibri" w:hAnsi="Arial Narrow" w:cs="Arial"/>
          <w:kern w:val="0"/>
          <w:sz w:val="24"/>
          <w:szCs w:val="24"/>
          <w:lang w:bidi="he-IL"/>
        </w:rPr>
        <w:t xml:space="preserve"> και</w:t>
      </w:r>
      <w:r w:rsidRPr="008924E6">
        <w:rPr>
          <w:rFonts w:ascii="Arial Narrow" w:eastAsia="Calibri" w:hAnsi="Arial Narrow" w:cs="Arial"/>
          <w:kern w:val="0"/>
          <w:sz w:val="24"/>
          <w:szCs w:val="24"/>
          <w:lang w:bidi="he-IL"/>
        </w:rPr>
        <w:t xml:space="preserve"> μόνο σε πρωινή</w:t>
      </w:r>
      <w:r w:rsidR="00D20DA2" w:rsidRPr="008924E6">
        <w:rPr>
          <w:rFonts w:ascii="Arial Narrow" w:eastAsia="Calibri" w:hAnsi="Arial Narrow" w:cs="Arial"/>
          <w:kern w:val="0"/>
          <w:sz w:val="24"/>
          <w:szCs w:val="24"/>
          <w:lang w:bidi="he-IL"/>
        </w:rPr>
        <w:t xml:space="preserve"> λειτουργία εξυπηρετούνται κατά μέσο όρο περίπου 65 άνθρωποι.</w:t>
      </w:r>
      <w:r w:rsidRPr="008924E6">
        <w:rPr>
          <w:rFonts w:ascii="Arial Narrow" w:eastAsia="Calibri" w:hAnsi="Arial Narrow" w:cs="Arial"/>
          <w:kern w:val="0"/>
          <w:sz w:val="24"/>
          <w:szCs w:val="24"/>
          <w:lang w:bidi="he-IL"/>
        </w:rPr>
        <w:t xml:space="preserve"> Τον Απρίλιο συγκεκριμένα </w:t>
      </w:r>
      <w:r w:rsidR="00D20DA2" w:rsidRPr="008924E6">
        <w:rPr>
          <w:rFonts w:ascii="Arial Narrow" w:eastAsia="Calibri" w:hAnsi="Arial Narrow" w:cs="Arial"/>
          <w:kern w:val="0"/>
          <w:sz w:val="24"/>
          <w:szCs w:val="24"/>
          <w:lang w:bidi="he-IL"/>
        </w:rPr>
        <w:t>πραγματοποιήθηκαν 268 εξετάσεις</w:t>
      </w:r>
      <w:r w:rsidR="00CC4155" w:rsidRPr="008924E6">
        <w:rPr>
          <w:rFonts w:ascii="Arial Narrow" w:eastAsia="Calibri" w:hAnsi="Arial Narrow" w:cs="Arial"/>
          <w:kern w:val="0"/>
          <w:sz w:val="24"/>
          <w:szCs w:val="24"/>
          <w:lang w:bidi="he-IL"/>
        </w:rPr>
        <w:t>, μ</w:t>
      </w:r>
      <w:r w:rsidRPr="008924E6">
        <w:rPr>
          <w:rFonts w:ascii="Arial Narrow" w:eastAsia="Calibri" w:hAnsi="Arial Narrow" w:cs="Arial"/>
          <w:kern w:val="0"/>
          <w:sz w:val="24"/>
          <w:szCs w:val="24"/>
          <w:lang w:bidi="he-IL"/>
        </w:rPr>
        <w:t>ε αποτέλεσμα ο</w:t>
      </w:r>
      <w:r w:rsidR="00D20DA2" w:rsidRPr="008924E6">
        <w:rPr>
          <w:rFonts w:ascii="Arial Narrow" w:eastAsia="Calibri" w:hAnsi="Arial Narrow" w:cs="Arial"/>
          <w:kern w:val="0"/>
          <w:sz w:val="24"/>
          <w:szCs w:val="24"/>
          <w:lang w:bidi="he-IL"/>
        </w:rPr>
        <w:t xml:space="preserve"> μέσος χρόνος αναμονής</w:t>
      </w:r>
      <w:r w:rsidR="00CC4155" w:rsidRPr="008924E6">
        <w:rPr>
          <w:rFonts w:ascii="Arial Narrow" w:eastAsia="Calibri" w:hAnsi="Arial Narrow" w:cs="Arial"/>
          <w:kern w:val="0"/>
          <w:sz w:val="24"/>
          <w:szCs w:val="24"/>
          <w:lang w:bidi="he-IL"/>
        </w:rPr>
        <w:t xml:space="preserve"> να</w:t>
      </w:r>
      <w:r w:rsidR="00D20DA2" w:rsidRPr="008924E6">
        <w:rPr>
          <w:rFonts w:ascii="Arial Narrow" w:eastAsia="Calibri" w:hAnsi="Arial Narrow" w:cs="Arial"/>
          <w:kern w:val="0"/>
          <w:sz w:val="24"/>
          <w:szCs w:val="24"/>
          <w:lang w:bidi="he-IL"/>
        </w:rPr>
        <w:t xml:space="preserve"> είναι 1</w:t>
      </w:r>
      <w:r w:rsidRPr="008924E6">
        <w:rPr>
          <w:rFonts w:ascii="Arial Narrow" w:eastAsia="Calibri" w:hAnsi="Arial Narrow" w:cs="Arial"/>
          <w:kern w:val="0"/>
          <w:sz w:val="24"/>
          <w:szCs w:val="24"/>
          <w:lang w:bidi="he-IL"/>
        </w:rPr>
        <w:t>,5</w:t>
      </w:r>
      <w:r w:rsidR="00D20DA2" w:rsidRPr="008924E6">
        <w:rPr>
          <w:rFonts w:ascii="Arial Narrow" w:eastAsia="Calibri" w:hAnsi="Arial Narrow" w:cs="Arial"/>
          <w:kern w:val="0"/>
          <w:sz w:val="24"/>
          <w:szCs w:val="24"/>
          <w:lang w:bidi="he-IL"/>
        </w:rPr>
        <w:t>-2 μήνες πραγματοποιώντας 12 εξετάσεις</w:t>
      </w:r>
      <w:r w:rsidRPr="008924E6">
        <w:rPr>
          <w:rFonts w:ascii="Arial Narrow" w:eastAsia="Calibri" w:hAnsi="Arial Narrow" w:cs="Arial"/>
          <w:kern w:val="0"/>
          <w:sz w:val="24"/>
          <w:szCs w:val="24"/>
          <w:lang w:bidi="he-IL"/>
        </w:rPr>
        <w:t xml:space="preserve"> κατά μέσο όρο σ</w:t>
      </w:r>
      <w:r w:rsidR="00D20DA2" w:rsidRPr="008924E6">
        <w:rPr>
          <w:rFonts w:ascii="Arial Narrow" w:eastAsia="Calibri" w:hAnsi="Arial Narrow" w:cs="Arial"/>
          <w:kern w:val="0"/>
          <w:sz w:val="24"/>
          <w:szCs w:val="24"/>
          <w:lang w:bidi="he-IL"/>
        </w:rPr>
        <w:t>την πρωινή λειτουργία.</w:t>
      </w:r>
      <w:r w:rsidRPr="008924E6">
        <w:rPr>
          <w:rFonts w:ascii="Arial Narrow" w:eastAsia="Calibri" w:hAnsi="Arial Narrow" w:cs="Arial"/>
          <w:kern w:val="0"/>
          <w:sz w:val="24"/>
          <w:szCs w:val="24"/>
          <w:lang w:bidi="he-IL"/>
        </w:rPr>
        <w:t xml:space="preserve"> Λ</w:t>
      </w:r>
      <w:r w:rsidR="00D20DA2" w:rsidRPr="008924E6">
        <w:rPr>
          <w:rFonts w:ascii="Arial Narrow" w:eastAsia="Calibri" w:hAnsi="Arial Narrow" w:cs="Arial"/>
          <w:kern w:val="0"/>
          <w:sz w:val="24"/>
          <w:szCs w:val="24"/>
          <w:lang w:bidi="he-IL"/>
        </w:rPr>
        <w:t xml:space="preserve">όγω της μεγάλης αναμονής, </w:t>
      </w:r>
      <w:r w:rsidR="00077AAD" w:rsidRPr="008924E6">
        <w:rPr>
          <w:rFonts w:ascii="Arial Narrow" w:eastAsia="Calibri" w:hAnsi="Arial Narrow" w:cs="Arial"/>
          <w:kern w:val="0"/>
          <w:sz w:val="24"/>
          <w:szCs w:val="24"/>
          <w:lang w:bidi="he-IL"/>
        </w:rPr>
        <w:t xml:space="preserve">οι ασθενείς αναγκάζονται να </w:t>
      </w:r>
      <w:r w:rsidR="00D20DA2" w:rsidRPr="008924E6">
        <w:rPr>
          <w:rFonts w:ascii="Arial Narrow" w:eastAsia="Calibri" w:hAnsi="Arial Narrow" w:cs="Arial"/>
          <w:kern w:val="0"/>
          <w:sz w:val="24"/>
          <w:szCs w:val="24"/>
          <w:lang w:bidi="he-IL"/>
        </w:rPr>
        <w:t>μεταβαίν</w:t>
      </w:r>
      <w:r w:rsidRPr="008924E6">
        <w:rPr>
          <w:rFonts w:ascii="Arial Narrow" w:eastAsia="Calibri" w:hAnsi="Arial Narrow" w:cs="Arial"/>
          <w:kern w:val="0"/>
          <w:sz w:val="24"/>
          <w:szCs w:val="24"/>
          <w:lang w:bidi="he-IL"/>
        </w:rPr>
        <w:t>ουν στην Αθήνα</w:t>
      </w:r>
      <w:r w:rsidR="00077AAD" w:rsidRPr="008924E6">
        <w:rPr>
          <w:rFonts w:ascii="Arial Narrow" w:eastAsia="Calibri" w:hAnsi="Arial Narrow" w:cs="Arial"/>
          <w:kern w:val="0"/>
          <w:sz w:val="24"/>
          <w:szCs w:val="24"/>
          <w:lang w:bidi="he-IL"/>
        </w:rPr>
        <w:t>, οι οποίοι είναι</w:t>
      </w:r>
      <w:r w:rsidRPr="008924E6">
        <w:rPr>
          <w:rFonts w:ascii="Arial Narrow" w:eastAsia="Calibri" w:hAnsi="Arial Narrow" w:cs="Arial"/>
          <w:kern w:val="0"/>
          <w:sz w:val="24"/>
          <w:szCs w:val="24"/>
          <w:lang w:bidi="he-IL"/>
        </w:rPr>
        <w:t xml:space="preserve"> πάνω από 30 ασθενείς σε μηνιαία βάση,</w:t>
      </w:r>
      <w:r w:rsidR="00077AAD" w:rsidRPr="008924E6">
        <w:rPr>
          <w:rFonts w:ascii="Arial Narrow" w:eastAsia="Calibri" w:hAnsi="Arial Narrow" w:cs="Arial"/>
          <w:kern w:val="0"/>
          <w:sz w:val="24"/>
          <w:szCs w:val="24"/>
          <w:lang w:bidi="he-IL"/>
        </w:rPr>
        <w:t xml:space="preserve"> και</w:t>
      </w:r>
      <w:r w:rsidRPr="008924E6">
        <w:rPr>
          <w:rFonts w:ascii="Arial Narrow" w:eastAsia="Calibri" w:hAnsi="Arial Narrow" w:cs="Arial"/>
          <w:kern w:val="0"/>
          <w:sz w:val="24"/>
          <w:szCs w:val="24"/>
          <w:lang w:bidi="he-IL"/>
        </w:rPr>
        <w:t xml:space="preserve"> οι οποίοι επωμίζονται</w:t>
      </w:r>
      <w:r w:rsidR="00077AAD" w:rsidRPr="008924E6">
        <w:rPr>
          <w:rFonts w:ascii="Arial Narrow" w:eastAsia="Calibri" w:hAnsi="Arial Narrow" w:cs="Arial"/>
          <w:kern w:val="0"/>
          <w:sz w:val="24"/>
          <w:szCs w:val="24"/>
          <w:lang w:bidi="he-IL"/>
        </w:rPr>
        <w:t xml:space="preserve"> τόσο το</w:t>
      </w:r>
      <w:r w:rsidRPr="008924E6">
        <w:rPr>
          <w:rFonts w:ascii="Arial Narrow" w:eastAsia="Calibri" w:hAnsi="Arial Narrow" w:cs="Arial"/>
          <w:kern w:val="0"/>
          <w:sz w:val="24"/>
          <w:szCs w:val="24"/>
          <w:lang w:bidi="he-IL"/>
        </w:rPr>
        <w:t xml:space="preserve"> κόστος της εξέτασης</w:t>
      </w:r>
      <w:r w:rsidR="00077AAD" w:rsidRPr="008924E6">
        <w:rPr>
          <w:rFonts w:ascii="Arial Narrow" w:eastAsia="Calibri" w:hAnsi="Arial Narrow" w:cs="Arial"/>
          <w:kern w:val="0"/>
          <w:sz w:val="24"/>
          <w:szCs w:val="24"/>
          <w:lang w:bidi="he-IL"/>
        </w:rPr>
        <w:t xml:space="preserve"> όσο</w:t>
      </w:r>
      <w:r w:rsidRPr="008924E6">
        <w:rPr>
          <w:rFonts w:ascii="Arial Narrow" w:eastAsia="Calibri" w:hAnsi="Arial Narrow" w:cs="Arial"/>
          <w:kern w:val="0"/>
          <w:sz w:val="24"/>
          <w:szCs w:val="24"/>
          <w:lang w:bidi="he-IL"/>
        </w:rPr>
        <w:t xml:space="preserve"> και την ταλαιπωρία</w:t>
      </w:r>
      <w:r w:rsidR="00D20DA2" w:rsidRPr="008924E6">
        <w:rPr>
          <w:rFonts w:ascii="Arial Narrow" w:eastAsia="Calibri" w:hAnsi="Arial Narrow" w:cs="Arial"/>
          <w:kern w:val="0"/>
          <w:sz w:val="24"/>
          <w:szCs w:val="24"/>
          <w:lang w:bidi="he-IL"/>
        </w:rPr>
        <w:t>.</w:t>
      </w:r>
    </w:p>
    <w:p w:rsidR="005E7486" w:rsidRDefault="005E7486" w:rsidP="002D2AFC">
      <w:pPr>
        <w:spacing w:after="0" w:line="240" w:lineRule="auto"/>
        <w:ind w:left="-284" w:right="-35" w:firstLine="284"/>
        <w:jc w:val="both"/>
        <w:rPr>
          <w:rFonts w:ascii="Arial Narrow" w:eastAsia="Calibri" w:hAnsi="Arial Narrow" w:cs="Arial"/>
          <w:kern w:val="0"/>
          <w:sz w:val="24"/>
          <w:szCs w:val="24"/>
          <w:lang w:bidi="he-IL"/>
        </w:rPr>
      </w:pPr>
    </w:p>
    <w:p w:rsidR="00D20DA2" w:rsidRDefault="00D20DA2" w:rsidP="002D2AFC">
      <w:pPr>
        <w:spacing w:after="0" w:line="240" w:lineRule="auto"/>
        <w:ind w:left="-284" w:right="-35" w:firstLine="284"/>
        <w:jc w:val="both"/>
        <w:rPr>
          <w:rFonts w:ascii="Arial Narrow" w:eastAsia="Calibri" w:hAnsi="Arial Narrow" w:cs="Arial"/>
          <w:kern w:val="0"/>
          <w:sz w:val="24"/>
          <w:szCs w:val="24"/>
          <w:lang w:bidi="he-IL"/>
        </w:rPr>
      </w:pPr>
      <w:r w:rsidRPr="008924E6">
        <w:rPr>
          <w:rFonts w:ascii="Arial Narrow" w:eastAsia="Calibri" w:hAnsi="Arial Narrow" w:cs="Arial"/>
          <w:kern w:val="0"/>
          <w:lang w:bidi="he-IL"/>
        </w:rPr>
        <w:t xml:space="preserve">Σήμερα στο Τμήμα </w:t>
      </w:r>
      <w:r w:rsidR="002D2AFC">
        <w:rPr>
          <w:rFonts w:ascii="Arial Narrow" w:eastAsia="Calibri" w:hAnsi="Arial Narrow" w:cs="Arial"/>
          <w:kern w:val="0"/>
          <w:lang w:bidi="he-IL"/>
        </w:rPr>
        <w:t>υπηρετούν:</w:t>
      </w:r>
      <w:r w:rsidR="003A4A26" w:rsidRPr="008924E6">
        <w:rPr>
          <w:rFonts w:ascii="Arial Narrow" w:eastAsia="Calibri" w:hAnsi="Arial Narrow" w:cs="Arial"/>
          <w:kern w:val="0"/>
          <w:lang w:bidi="he-IL"/>
        </w:rPr>
        <w:t xml:space="preserve"> </w:t>
      </w:r>
      <w:r w:rsidRPr="008924E6">
        <w:rPr>
          <w:rFonts w:ascii="Arial Narrow" w:eastAsia="Calibri" w:hAnsi="Arial Narrow" w:cs="Arial"/>
          <w:kern w:val="0"/>
          <w:sz w:val="24"/>
          <w:szCs w:val="24"/>
          <w:lang w:bidi="he-IL"/>
        </w:rPr>
        <w:t>3 Πυρηνικοί Ιατροί</w:t>
      </w:r>
      <w:r w:rsidR="003A4A26" w:rsidRPr="008924E6">
        <w:rPr>
          <w:rFonts w:ascii="Arial Narrow" w:eastAsia="Calibri" w:hAnsi="Arial Narrow" w:cs="Arial"/>
          <w:kern w:val="0"/>
          <w:sz w:val="24"/>
          <w:szCs w:val="24"/>
          <w:lang w:bidi="he-IL"/>
        </w:rPr>
        <w:t>, 3 τεχνολόγοι όπου ο</w:t>
      </w:r>
      <w:r w:rsidRPr="008924E6">
        <w:rPr>
          <w:rFonts w:ascii="Arial Narrow" w:eastAsia="Calibri" w:hAnsi="Arial Narrow" w:cs="Arial"/>
          <w:kern w:val="0"/>
          <w:sz w:val="24"/>
          <w:szCs w:val="24"/>
          <w:lang w:bidi="he-IL"/>
        </w:rPr>
        <w:t xml:space="preserve"> ένας αποσπάστηκε από την μονάδα της κλασικής Πυρηνικής Ιατρικής αποδυναμώνοντας τις υπόλοιπες μονάδες της Πυρηνικής Ιατρικής</w:t>
      </w:r>
      <w:r w:rsidR="003A4A26" w:rsidRPr="008924E6">
        <w:rPr>
          <w:rFonts w:ascii="Arial Narrow" w:eastAsia="Calibri" w:hAnsi="Arial Narrow" w:cs="Arial"/>
          <w:kern w:val="0"/>
          <w:sz w:val="24"/>
          <w:szCs w:val="24"/>
          <w:lang w:bidi="he-IL"/>
        </w:rPr>
        <w:t xml:space="preserve">, </w:t>
      </w:r>
      <w:r w:rsidR="005F02E1" w:rsidRPr="008924E6">
        <w:rPr>
          <w:rFonts w:ascii="Arial Narrow" w:eastAsia="Calibri" w:hAnsi="Arial Narrow" w:cs="Arial"/>
          <w:kern w:val="0"/>
          <w:sz w:val="24"/>
          <w:szCs w:val="24"/>
          <w:lang w:bidi="he-IL"/>
        </w:rPr>
        <w:t xml:space="preserve">1 νοσηλεύτρια όπου </w:t>
      </w:r>
      <w:r w:rsidRPr="008924E6">
        <w:rPr>
          <w:rFonts w:ascii="Arial Narrow" w:eastAsia="Calibri" w:hAnsi="Arial Narrow" w:cs="Arial"/>
          <w:kern w:val="0"/>
          <w:sz w:val="24"/>
          <w:szCs w:val="24"/>
          <w:lang w:bidi="he-IL"/>
        </w:rPr>
        <w:t>σε περίπτωση άδειας καλύπτεται από άλλα τμήματα</w:t>
      </w:r>
      <w:r w:rsidR="005F02E1" w:rsidRPr="008924E6">
        <w:rPr>
          <w:rFonts w:ascii="Arial Narrow" w:eastAsia="Calibri" w:hAnsi="Arial Narrow" w:cs="Arial"/>
          <w:kern w:val="0"/>
          <w:sz w:val="24"/>
          <w:szCs w:val="24"/>
          <w:lang w:bidi="he-IL"/>
        </w:rPr>
        <w:t xml:space="preserve"> και</w:t>
      </w:r>
      <w:r w:rsidR="003A4A26" w:rsidRPr="008924E6">
        <w:rPr>
          <w:rFonts w:ascii="Arial Narrow" w:eastAsia="Calibri" w:hAnsi="Arial Narrow" w:cs="Arial"/>
          <w:kern w:val="0"/>
          <w:sz w:val="24"/>
          <w:szCs w:val="24"/>
          <w:lang w:bidi="he-IL"/>
        </w:rPr>
        <w:t xml:space="preserve"> </w:t>
      </w:r>
      <w:r w:rsidR="005F02E1" w:rsidRPr="008924E6">
        <w:rPr>
          <w:rFonts w:ascii="Arial Narrow" w:eastAsia="Calibri" w:hAnsi="Arial Narrow" w:cs="Arial"/>
          <w:kern w:val="0"/>
          <w:sz w:val="24"/>
          <w:szCs w:val="24"/>
          <w:lang w:bidi="he-IL"/>
        </w:rPr>
        <w:t>1 γραμματέα</w:t>
      </w:r>
      <w:r w:rsidR="003A4A26" w:rsidRPr="008924E6">
        <w:rPr>
          <w:rFonts w:ascii="Arial Narrow" w:eastAsia="Calibri" w:hAnsi="Arial Narrow" w:cs="Arial"/>
          <w:kern w:val="0"/>
          <w:sz w:val="24"/>
          <w:szCs w:val="24"/>
          <w:lang w:bidi="he-IL"/>
        </w:rPr>
        <w:t xml:space="preserve"> όπου </w:t>
      </w:r>
      <w:r w:rsidRPr="008924E6">
        <w:rPr>
          <w:rFonts w:ascii="Arial Narrow" w:eastAsia="Calibri" w:hAnsi="Arial Narrow" w:cs="Arial"/>
          <w:kern w:val="0"/>
          <w:sz w:val="24"/>
          <w:szCs w:val="24"/>
          <w:lang w:bidi="he-IL"/>
        </w:rPr>
        <w:t>σε περί</w:t>
      </w:r>
      <w:r w:rsidR="003A4A26" w:rsidRPr="008924E6">
        <w:rPr>
          <w:rFonts w:ascii="Arial Narrow" w:eastAsia="Calibri" w:hAnsi="Arial Narrow" w:cs="Arial"/>
          <w:kern w:val="0"/>
          <w:sz w:val="24"/>
          <w:szCs w:val="24"/>
          <w:lang w:bidi="he-IL"/>
        </w:rPr>
        <w:t xml:space="preserve">πτωση άδειας δεν αναπληρώνεται και </w:t>
      </w:r>
      <w:r w:rsidRPr="008924E6">
        <w:rPr>
          <w:rFonts w:ascii="Arial Narrow" w:eastAsia="Calibri" w:hAnsi="Arial Narrow" w:cs="Arial"/>
          <w:kern w:val="0"/>
          <w:sz w:val="24"/>
          <w:szCs w:val="24"/>
          <w:lang w:bidi="he-IL"/>
        </w:rPr>
        <w:t>το τμήμα δεν καλύπτεται από γραμμα</w:t>
      </w:r>
      <w:r w:rsidR="003A4A26" w:rsidRPr="008924E6">
        <w:rPr>
          <w:rFonts w:ascii="Arial Narrow" w:eastAsia="Calibri" w:hAnsi="Arial Narrow" w:cs="Arial"/>
          <w:kern w:val="0"/>
          <w:sz w:val="24"/>
          <w:szCs w:val="24"/>
          <w:lang w:bidi="he-IL"/>
        </w:rPr>
        <w:t>τέα και δεν κλείνονται ραντεβού.</w:t>
      </w:r>
      <w:r w:rsidR="00442AC6" w:rsidRPr="008924E6">
        <w:rPr>
          <w:rFonts w:ascii="Arial Narrow" w:eastAsia="Calibri" w:hAnsi="Arial Narrow" w:cs="Arial"/>
          <w:kern w:val="0"/>
          <w:sz w:val="24"/>
          <w:szCs w:val="24"/>
          <w:lang w:bidi="he-IL"/>
        </w:rPr>
        <w:t xml:space="preserve"> </w:t>
      </w:r>
      <w:r w:rsidRPr="008924E6">
        <w:rPr>
          <w:rFonts w:ascii="Arial Narrow" w:eastAsia="Calibri" w:hAnsi="Arial Narrow" w:cs="Arial"/>
          <w:kern w:val="0"/>
          <w:lang w:bidi="he-IL"/>
        </w:rPr>
        <w:t>Το προσωπικό</w:t>
      </w:r>
      <w:r w:rsidR="00442AC6" w:rsidRPr="008924E6">
        <w:rPr>
          <w:rFonts w:ascii="Arial Narrow" w:eastAsia="Calibri" w:hAnsi="Arial Narrow" w:cs="Arial"/>
          <w:kern w:val="0"/>
          <w:lang w:bidi="he-IL"/>
        </w:rPr>
        <w:t xml:space="preserve"> λοιπόν</w:t>
      </w:r>
      <w:r w:rsidRPr="008924E6">
        <w:rPr>
          <w:rFonts w:ascii="Arial Narrow" w:eastAsia="Calibri" w:hAnsi="Arial Narrow" w:cs="Arial"/>
          <w:kern w:val="0"/>
          <w:lang w:bidi="he-IL"/>
        </w:rPr>
        <w:t xml:space="preserve"> που απαιτείται για</w:t>
      </w:r>
      <w:r w:rsidR="005F02E1" w:rsidRPr="008924E6">
        <w:rPr>
          <w:rFonts w:ascii="Arial Narrow" w:eastAsia="Calibri" w:hAnsi="Arial Narrow" w:cs="Arial"/>
          <w:kern w:val="0"/>
          <w:lang w:bidi="he-IL"/>
        </w:rPr>
        <w:t xml:space="preserve"> την</w:t>
      </w:r>
      <w:r w:rsidRPr="008924E6">
        <w:rPr>
          <w:rFonts w:ascii="Arial Narrow" w:eastAsia="Calibri" w:hAnsi="Arial Narrow" w:cs="Arial"/>
          <w:kern w:val="0"/>
          <w:lang w:bidi="he-IL"/>
        </w:rPr>
        <w:t xml:space="preserve"> ολοήμερη λειτουργία</w:t>
      </w:r>
      <w:r w:rsidR="005F02E1" w:rsidRPr="008924E6">
        <w:rPr>
          <w:rFonts w:ascii="Arial Narrow" w:eastAsia="Calibri" w:hAnsi="Arial Narrow" w:cs="Arial"/>
          <w:kern w:val="0"/>
          <w:lang w:bidi="he-IL"/>
        </w:rPr>
        <w:t xml:space="preserve"> του PET Scan</w:t>
      </w:r>
      <w:r w:rsidRPr="008924E6">
        <w:rPr>
          <w:rFonts w:ascii="Arial Narrow" w:eastAsia="Calibri" w:hAnsi="Arial Narrow" w:cs="Arial"/>
          <w:kern w:val="0"/>
          <w:lang w:bidi="he-IL"/>
        </w:rPr>
        <w:t xml:space="preserve"> είναι</w:t>
      </w:r>
      <w:r w:rsidR="005F02E1" w:rsidRPr="008924E6">
        <w:rPr>
          <w:rFonts w:ascii="Arial Narrow" w:eastAsia="Calibri" w:hAnsi="Arial Narrow" w:cs="Arial"/>
          <w:kern w:val="0"/>
          <w:lang w:bidi="he-IL"/>
        </w:rPr>
        <w:t xml:space="preserve"> </w:t>
      </w:r>
      <w:r w:rsidRPr="008924E6">
        <w:rPr>
          <w:rFonts w:ascii="Arial Narrow" w:eastAsia="Calibri" w:hAnsi="Arial Narrow" w:cs="Arial"/>
          <w:kern w:val="0"/>
          <w:sz w:val="24"/>
          <w:szCs w:val="24"/>
          <w:lang w:bidi="he-IL"/>
        </w:rPr>
        <w:t>5 Πυρηνικοί Ιατροί</w:t>
      </w:r>
      <w:r w:rsidR="005F02E1" w:rsidRPr="008924E6">
        <w:rPr>
          <w:rFonts w:ascii="Arial Narrow" w:eastAsia="Calibri" w:hAnsi="Arial Narrow" w:cs="Arial"/>
          <w:kern w:val="0"/>
          <w:sz w:val="24"/>
          <w:szCs w:val="24"/>
          <w:lang w:bidi="he-IL"/>
        </w:rPr>
        <w:t xml:space="preserve">, </w:t>
      </w:r>
      <w:r w:rsidRPr="008924E6">
        <w:rPr>
          <w:rFonts w:ascii="Arial Narrow" w:eastAsia="Calibri" w:hAnsi="Arial Narrow" w:cs="Arial"/>
          <w:kern w:val="0"/>
          <w:sz w:val="24"/>
          <w:szCs w:val="24"/>
          <w:lang w:bidi="he-IL"/>
        </w:rPr>
        <w:t>5 τεχνολόγοι</w:t>
      </w:r>
      <w:r w:rsidR="005F02E1" w:rsidRPr="008924E6">
        <w:rPr>
          <w:rFonts w:ascii="Arial Narrow" w:eastAsia="Calibri" w:hAnsi="Arial Narrow" w:cs="Arial"/>
          <w:kern w:val="0"/>
          <w:sz w:val="24"/>
          <w:szCs w:val="24"/>
          <w:lang w:bidi="he-IL"/>
        </w:rPr>
        <w:t xml:space="preserve">, </w:t>
      </w:r>
      <w:r w:rsidRPr="008924E6">
        <w:rPr>
          <w:rFonts w:ascii="Arial Narrow" w:eastAsia="Calibri" w:hAnsi="Arial Narrow" w:cs="Arial"/>
          <w:kern w:val="0"/>
          <w:sz w:val="24"/>
          <w:szCs w:val="24"/>
          <w:lang w:bidi="he-IL"/>
        </w:rPr>
        <w:t>2 νοσηλευτές</w:t>
      </w:r>
      <w:r w:rsidR="005F02E1" w:rsidRPr="008924E6">
        <w:rPr>
          <w:rFonts w:ascii="Arial Narrow" w:eastAsia="Calibri" w:hAnsi="Arial Narrow" w:cs="Arial"/>
          <w:kern w:val="0"/>
          <w:sz w:val="24"/>
          <w:szCs w:val="24"/>
          <w:lang w:bidi="he-IL"/>
        </w:rPr>
        <w:t xml:space="preserve"> και </w:t>
      </w:r>
      <w:r w:rsidRPr="008924E6">
        <w:rPr>
          <w:rFonts w:ascii="Arial Narrow" w:eastAsia="Calibri" w:hAnsi="Arial Narrow" w:cs="Arial"/>
          <w:kern w:val="0"/>
          <w:sz w:val="24"/>
          <w:szCs w:val="24"/>
          <w:lang w:bidi="he-IL"/>
        </w:rPr>
        <w:t>2 γραμματείς</w:t>
      </w:r>
      <w:r w:rsidR="005F02E1" w:rsidRPr="008924E6">
        <w:rPr>
          <w:rFonts w:ascii="Arial Narrow" w:eastAsia="Calibri" w:hAnsi="Arial Narrow" w:cs="Arial"/>
          <w:kern w:val="0"/>
          <w:sz w:val="24"/>
          <w:szCs w:val="24"/>
          <w:lang w:bidi="he-IL"/>
        </w:rPr>
        <w:t>.</w:t>
      </w:r>
    </w:p>
    <w:p w:rsidR="005E7486" w:rsidRPr="008924E6" w:rsidRDefault="005E7486" w:rsidP="002D2AFC">
      <w:pPr>
        <w:spacing w:after="0" w:line="240" w:lineRule="auto"/>
        <w:ind w:left="-284" w:right="-35" w:firstLine="284"/>
        <w:jc w:val="both"/>
        <w:rPr>
          <w:rFonts w:ascii="Arial Narrow" w:eastAsia="Calibri" w:hAnsi="Arial Narrow" w:cs="Arial"/>
          <w:kern w:val="0"/>
          <w:sz w:val="24"/>
          <w:szCs w:val="24"/>
          <w:lang w:bidi="he-IL"/>
        </w:rPr>
      </w:pPr>
    </w:p>
    <w:p w:rsidR="00227F28" w:rsidRDefault="00227F28" w:rsidP="002D2AFC">
      <w:pPr>
        <w:spacing w:after="0" w:line="240" w:lineRule="auto"/>
        <w:ind w:left="-284" w:right="-35" w:firstLine="284"/>
        <w:jc w:val="both"/>
        <w:rPr>
          <w:rFonts w:ascii="Arial Narrow" w:eastAsia="Calibri" w:hAnsi="Arial Narrow" w:cs="Arial"/>
          <w:kern w:val="0"/>
          <w:sz w:val="24"/>
          <w:szCs w:val="24"/>
          <w:lang w:bidi="he-IL"/>
        </w:rPr>
      </w:pPr>
      <w:r w:rsidRPr="002D2AFC">
        <w:rPr>
          <w:rFonts w:ascii="Arial Narrow" w:eastAsia="Calibri" w:hAnsi="Arial Narrow" w:cs="Arial"/>
          <w:b/>
          <w:bCs/>
          <w:kern w:val="0"/>
          <w:lang w:bidi="he-IL"/>
        </w:rPr>
        <w:t xml:space="preserve">Με δεδομένο ότι </w:t>
      </w:r>
      <w:r w:rsidRPr="002D2AFC">
        <w:rPr>
          <w:rFonts w:ascii="Arial Narrow" w:eastAsia="Calibri" w:hAnsi="Arial Narrow" w:cs="Arial"/>
          <w:kern w:val="0"/>
          <w:sz w:val="24"/>
          <w:szCs w:val="24"/>
          <w:lang w:bidi="he-IL"/>
        </w:rPr>
        <w:t>τ</w:t>
      </w:r>
      <w:r w:rsidR="00D20DA2" w:rsidRPr="002D2AFC">
        <w:rPr>
          <w:rFonts w:ascii="Arial Narrow" w:eastAsia="Calibri" w:hAnsi="Arial Narrow" w:cs="Arial"/>
          <w:kern w:val="0"/>
          <w:sz w:val="24"/>
          <w:szCs w:val="24"/>
          <w:lang w:bidi="he-IL"/>
        </w:rPr>
        <w:t>ο</w:t>
      </w:r>
      <w:r w:rsidRPr="002D2AFC">
        <w:rPr>
          <w:rFonts w:ascii="Arial Narrow" w:eastAsia="Calibri" w:hAnsi="Arial Narrow" w:cs="Arial"/>
          <w:kern w:val="0"/>
          <w:sz w:val="24"/>
          <w:szCs w:val="24"/>
          <w:lang w:bidi="he-IL"/>
        </w:rPr>
        <w:t xml:space="preserve"> συγκεκριμένο</w:t>
      </w:r>
      <w:r w:rsidR="00D20DA2" w:rsidRPr="002D2AFC">
        <w:rPr>
          <w:rFonts w:ascii="Arial Narrow" w:eastAsia="Calibri" w:hAnsi="Arial Narrow" w:cs="Arial"/>
          <w:kern w:val="0"/>
          <w:sz w:val="24"/>
          <w:szCs w:val="24"/>
          <w:lang w:bidi="he-IL"/>
        </w:rPr>
        <w:t xml:space="preserve"> μηχάνημα δίνει τις απαραίτητες πληροφορίες για την έγκαιρη κα</w:t>
      </w:r>
      <w:r w:rsidR="00D655CD" w:rsidRPr="002D2AFC">
        <w:rPr>
          <w:rFonts w:ascii="Arial Narrow" w:eastAsia="Calibri" w:hAnsi="Arial Narrow" w:cs="Arial"/>
          <w:kern w:val="0"/>
          <w:sz w:val="24"/>
          <w:szCs w:val="24"/>
          <w:lang w:bidi="he-IL"/>
        </w:rPr>
        <w:t xml:space="preserve">ι ακριβή </w:t>
      </w:r>
      <w:proofErr w:type="spellStart"/>
      <w:r w:rsidR="00D655CD" w:rsidRPr="002D2AFC">
        <w:rPr>
          <w:rFonts w:ascii="Arial Narrow" w:eastAsia="Calibri" w:hAnsi="Arial Narrow" w:cs="Arial"/>
          <w:kern w:val="0"/>
          <w:sz w:val="24"/>
          <w:szCs w:val="24"/>
          <w:lang w:bidi="he-IL"/>
        </w:rPr>
        <w:t>σταδιοποίηση</w:t>
      </w:r>
      <w:proofErr w:type="spellEnd"/>
      <w:r w:rsidR="00D655CD" w:rsidRPr="002D2AFC">
        <w:rPr>
          <w:rFonts w:ascii="Arial Narrow" w:eastAsia="Calibri" w:hAnsi="Arial Narrow" w:cs="Arial"/>
          <w:kern w:val="0"/>
          <w:sz w:val="24"/>
          <w:szCs w:val="24"/>
          <w:lang w:bidi="he-IL"/>
        </w:rPr>
        <w:t xml:space="preserve"> της νόσου α</w:t>
      </w:r>
      <w:r w:rsidR="00D20DA2" w:rsidRPr="002D2AFC">
        <w:rPr>
          <w:rFonts w:ascii="Arial Narrow" w:eastAsia="Calibri" w:hAnsi="Arial Narrow" w:cs="Arial"/>
          <w:kern w:val="0"/>
          <w:sz w:val="24"/>
          <w:szCs w:val="24"/>
          <w:lang w:bidi="he-IL"/>
        </w:rPr>
        <w:t>κόμη</w:t>
      </w:r>
      <w:r w:rsidR="00D655CD" w:rsidRPr="002D2AFC">
        <w:rPr>
          <w:rFonts w:ascii="Arial Narrow" w:eastAsia="Calibri" w:hAnsi="Arial Narrow" w:cs="Arial"/>
          <w:kern w:val="0"/>
          <w:sz w:val="24"/>
          <w:szCs w:val="24"/>
          <w:lang w:bidi="he-IL"/>
        </w:rPr>
        <w:t xml:space="preserve"> και τον χαρακτηρισμό της βλάβης. Αυτό βοηθάει</w:t>
      </w:r>
      <w:r w:rsidR="00D20DA2" w:rsidRPr="002D2AFC">
        <w:rPr>
          <w:rFonts w:ascii="Arial Narrow" w:eastAsia="Calibri" w:hAnsi="Arial Narrow" w:cs="Arial"/>
          <w:kern w:val="0"/>
          <w:sz w:val="24"/>
          <w:szCs w:val="24"/>
          <w:lang w:bidi="he-IL"/>
        </w:rPr>
        <w:t xml:space="preserve"> ώστε να αποφασιστεί η καλύτερη θεραπευτική αντιμετώπιση βασιζόμενη στα μοριακά χαρακτηριστικά του καρκινικού κυττάρου, την ομαδοποίηση των ασθενών οι οποίοι μπορούν να ανταποκριθούν σε </w:t>
      </w:r>
      <w:proofErr w:type="spellStart"/>
      <w:r w:rsidR="00D20DA2" w:rsidRPr="002D2AFC">
        <w:rPr>
          <w:rFonts w:ascii="Arial Narrow" w:eastAsia="Calibri" w:hAnsi="Arial Narrow" w:cs="Arial"/>
          <w:kern w:val="0"/>
          <w:sz w:val="24"/>
          <w:szCs w:val="24"/>
          <w:lang w:bidi="he-IL"/>
        </w:rPr>
        <w:t>στοχευμένες</w:t>
      </w:r>
      <w:proofErr w:type="spellEnd"/>
      <w:r w:rsidR="00D20DA2" w:rsidRPr="002D2AFC">
        <w:rPr>
          <w:rFonts w:ascii="Arial Narrow" w:eastAsia="Calibri" w:hAnsi="Arial Narrow" w:cs="Arial"/>
          <w:kern w:val="0"/>
          <w:sz w:val="24"/>
          <w:szCs w:val="24"/>
          <w:lang w:bidi="he-IL"/>
        </w:rPr>
        <w:t xml:space="preserve"> θεραπείες, την πρώιμη εκτίμηση της ανταπόκρισης στην θεραπεία, έτσι ώστε να αποφασιστεί έγκαιρα η αλλαγή ή όχι του θεραπευτικού πρωτοκόλλου. </w:t>
      </w:r>
    </w:p>
    <w:p w:rsidR="005E7486" w:rsidRPr="002D2AFC" w:rsidRDefault="005E7486" w:rsidP="002D2AFC">
      <w:pPr>
        <w:spacing w:after="0" w:line="240" w:lineRule="auto"/>
        <w:ind w:left="-284" w:right="-35" w:firstLine="284"/>
        <w:jc w:val="both"/>
        <w:rPr>
          <w:rFonts w:ascii="Arial Narrow" w:eastAsia="Calibri" w:hAnsi="Arial Narrow" w:cs="Arial"/>
          <w:kern w:val="0"/>
          <w:sz w:val="24"/>
          <w:szCs w:val="24"/>
          <w:lang w:bidi="he-IL"/>
        </w:rPr>
      </w:pPr>
    </w:p>
    <w:p w:rsidR="00227F28" w:rsidRDefault="00227F28" w:rsidP="002D2AFC">
      <w:pPr>
        <w:spacing w:after="0" w:line="240" w:lineRule="auto"/>
        <w:ind w:left="-284" w:right="-35" w:firstLine="284"/>
        <w:jc w:val="both"/>
        <w:rPr>
          <w:rFonts w:ascii="Arial Narrow" w:eastAsia="Calibri" w:hAnsi="Arial Narrow" w:cs="Arial"/>
          <w:kern w:val="0"/>
          <w:sz w:val="24"/>
          <w:szCs w:val="24"/>
          <w:lang w:bidi="he-IL"/>
        </w:rPr>
      </w:pPr>
      <w:r w:rsidRPr="003B06DC">
        <w:rPr>
          <w:rFonts w:ascii="Arial Narrow" w:eastAsia="Calibri" w:hAnsi="Arial Narrow" w:cs="Arial"/>
          <w:b/>
          <w:bCs/>
          <w:kern w:val="0"/>
          <w:sz w:val="24"/>
          <w:szCs w:val="24"/>
          <w:lang w:bidi="he-IL"/>
        </w:rPr>
        <w:t>Με δεδομένο ότι</w:t>
      </w:r>
      <w:r w:rsidRPr="008924E6">
        <w:rPr>
          <w:rFonts w:ascii="Arial Narrow" w:eastAsia="Calibri" w:hAnsi="Arial Narrow" w:cs="Arial"/>
          <w:kern w:val="0"/>
          <w:sz w:val="24"/>
          <w:szCs w:val="24"/>
          <w:lang w:bidi="he-IL"/>
        </w:rPr>
        <w:t xml:space="preserve"> </w:t>
      </w:r>
      <w:r w:rsidR="00D20DA2" w:rsidRPr="008924E6">
        <w:rPr>
          <w:rFonts w:ascii="Arial Narrow" w:eastAsia="Calibri" w:hAnsi="Arial Narrow" w:cs="Arial"/>
          <w:kern w:val="0"/>
          <w:sz w:val="24"/>
          <w:szCs w:val="24"/>
          <w:lang w:bidi="he-IL"/>
        </w:rPr>
        <w:t xml:space="preserve"> ο ρόλος του</w:t>
      </w:r>
      <w:r w:rsidRPr="008924E6">
        <w:rPr>
          <w:rFonts w:ascii="Arial Narrow" w:eastAsia="Calibri" w:hAnsi="Arial Narrow" w:cs="Arial"/>
          <w:kern w:val="0"/>
          <w:sz w:val="24"/>
          <w:szCs w:val="24"/>
          <w:lang w:bidi="he-IL"/>
        </w:rPr>
        <w:t xml:space="preserve"> είναι αρκετά σημαντικός</w:t>
      </w:r>
      <w:r w:rsidR="00D20DA2" w:rsidRPr="008924E6">
        <w:rPr>
          <w:rFonts w:ascii="Arial Narrow" w:eastAsia="Calibri" w:hAnsi="Arial Narrow" w:cs="Arial"/>
          <w:kern w:val="0"/>
          <w:sz w:val="24"/>
          <w:szCs w:val="24"/>
          <w:lang w:bidi="he-IL"/>
        </w:rPr>
        <w:t xml:space="preserve"> για τον ακριβή σχεδιασμό στην ακτινοθεραπεία, ώστε να γίνεται </w:t>
      </w:r>
      <w:proofErr w:type="spellStart"/>
      <w:r w:rsidR="00D20DA2" w:rsidRPr="008924E6">
        <w:rPr>
          <w:rFonts w:ascii="Arial Narrow" w:eastAsia="Calibri" w:hAnsi="Arial Narrow" w:cs="Arial"/>
          <w:kern w:val="0"/>
          <w:sz w:val="24"/>
          <w:szCs w:val="24"/>
          <w:lang w:bidi="he-IL"/>
        </w:rPr>
        <w:t>στοχευμένα</w:t>
      </w:r>
      <w:proofErr w:type="spellEnd"/>
      <w:r w:rsidR="00D20DA2" w:rsidRPr="008924E6">
        <w:rPr>
          <w:rFonts w:ascii="Arial Narrow" w:eastAsia="Calibri" w:hAnsi="Arial Narrow" w:cs="Arial"/>
          <w:kern w:val="0"/>
          <w:sz w:val="24"/>
          <w:szCs w:val="24"/>
          <w:lang w:bidi="he-IL"/>
        </w:rPr>
        <w:t xml:space="preserve"> αποφεύγοντας την ακτινοβόληση, άλλων υγιών οργάνων. </w:t>
      </w:r>
    </w:p>
    <w:p w:rsidR="005E7486" w:rsidRPr="008924E6" w:rsidRDefault="005E7486" w:rsidP="002D2AFC">
      <w:pPr>
        <w:spacing w:after="0" w:line="240" w:lineRule="auto"/>
        <w:ind w:left="-284" w:right="-35" w:firstLine="284"/>
        <w:jc w:val="both"/>
        <w:rPr>
          <w:rFonts w:ascii="Arial Narrow" w:eastAsia="Calibri" w:hAnsi="Arial Narrow" w:cs="Arial"/>
          <w:kern w:val="0"/>
          <w:sz w:val="24"/>
          <w:szCs w:val="24"/>
          <w:lang w:bidi="he-IL"/>
        </w:rPr>
      </w:pPr>
    </w:p>
    <w:p w:rsidR="00D20DA2" w:rsidRDefault="00227F28" w:rsidP="002D2AFC">
      <w:pPr>
        <w:spacing w:after="0" w:line="240" w:lineRule="auto"/>
        <w:ind w:left="-284" w:right="-35" w:firstLine="284"/>
        <w:jc w:val="both"/>
        <w:rPr>
          <w:rFonts w:ascii="Arial Narrow" w:eastAsia="Calibri" w:hAnsi="Arial Narrow" w:cs="Arial"/>
          <w:kern w:val="0"/>
          <w:sz w:val="24"/>
          <w:szCs w:val="24"/>
          <w:lang w:bidi="he-IL"/>
        </w:rPr>
      </w:pPr>
      <w:r w:rsidRPr="003B06DC">
        <w:rPr>
          <w:rFonts w:ascii="Arial Narrow" w:eastAsia="Calibri" w:hAnsi="Arial Narrow" w:cs="Arial"/>
          <w:b/>
          <w:bCs/>
          <w:kern w:val="0"/>
          <w:sz w:val="24"/>
          <w:szCs w:val="24"/>
          <w:lang w:bidi="he-IL"/>
        </w:rPr>
        <w:t>Με δεδομένο ότι</w:t>
      </w:r>
      <w:r w:rsidRPr="008924E6">
        <w:rPr>
          <w:rFonts w:ascii="Arial Narrow" w:eastAsia="Calibri" w:hAnsi="Arial Narrow" w:cs="Arial"/>
          <w:kern w:val="0"/>
          <w:sz w:val="24"/>
          <w:szCs w:val="24"/>
          <w:lang w:bidi="he-IL"/>
        </w:rPr>
        <w:t xml:space="preserve"> χ</w:t>
      </w:r>
      <w:r w:rsidR="00D20DA2" w:rsidRPr="008924E6">
        <w:rPr>
          <w:rFonts w:ascii="Arial Narrow" w:eastAsia="Calibri" w:hAnsi="Arial Narrow" w:cs="Arial"/>
          <w:kern w:val="0"/>
          <w:sz w:val="24"/>
          <w:szCs w:val="24"/>
          <w:lang w:bidi="he-IL"/>
        </w:rPr>
        <w:t>ιλιάδες Κρητικοί περίμεναν εδώ και χρόνια την έναρξη λειτουργίας του</w:t>
      </w:r>
      <w:r w:rsidRPr="008924E6">
        <w:rPr>
          <w:rFonts w:ascii="Arial Narrow" w:eastAsia="Calibri" w:hAnsi="Arial Narrow" w:cs="Arial"/>
          <w:kern w:val="0"/>
          <w:sz w:val="24"/>
          <w:szCs w:val="24"/>
          <w:lang w:bidi="he-IL"/>
        </w:rPr>
        <w:t xml:space="preserve"> και </w:t>
      </w:r>
      <w:r w:rsidR="00D20DA2" w:rsidRPr="008924E6">
        <w:rPr>
          <w:rFonts w:ascii="Arial Narrow" w:eastAsia="Calibri" w:hAnsi="Arial Narrow" w:cs="Arial"/>
          <w:kern w:val="0"/>
          <w:sz w:val="24"/>
          <w:szCs w:val="24"/>
          <w:lang w:bidi="he-IL"/>
        </w:rPr>
        <w:t>κάποιες μορφές καρκίνου όπως είναι του πνεύμονα, των ωοθηκών, της κεφαλής τραχήλου της μήτρας, του μελανώματος, έχουν καλύτερη απεικόνιση με την συγκεκριμένη εξέταση και είναι εξαιρετικά σημαντικό το γεγονός ότι θα μπορούν πλέον να την κάνουν στο νησί.</w:t>
      </w:r>
    </w:p>
    <w:p w:rsidR="005E7486" w:rsidRPr="008924E6" w:rsidRDefault="005E7486" w:rsidP="002D2AFC">
      <w:pPr>
        <w:spacing w:after="0" w:line="240" w:lineRule="auto"/>
        <w:ind w:left="-284" w:right="-35" w:firstLine="284"/>
        <w:jc w:val="both"/>
        <w:rPr>
          <w:rFonts w:ascii="Arial Narrow" w:eastAsia="Calibri" w:hAnsi="Arial Narrow" w:cs="Arial"/>
          <w:kern w:val="0"/>
          <w:sz w:val="24"/>
          <w:szCs w:val="24"/>
          <w:lang w:bidi="he-IL"/>
        </w:rPr>
      </w:pPr>
    </w:p>
    <w:p w:rsidR="003A4A26" w:rsidRDefault="00227F28" w:rsidP="002D2AFC">
      <w:pPr>
        <w:spacing w:after="0" w:line="240" w:lineRule="auto"/>
        <w:ind w:left="-284" w:right="-35" w:firstLine="284"/>
        <w:jc w:val="both"/>
        <w:rPr>
          <w:rFonts w:ascii="Arial Narrow" w:eastAsia="Calibri" w:hAnsi="Arial Narrow" w:cs="Arial"/>
          <w:kern w:val="0"/>
          <w:sz w:val="24"/>
          <w:szCs w:val="24"/>
          <w:lang w:bidi="he-IL"/>
        </w:rPr>
      </w:pPr>
      <w:r w:rsidRPr="003B06DC">
        <w:rPr>
          <w:rFonts w:ascii="Arial Narrow" w:eastAsia="Calibri" w:hAnsi="Arial Narrow" w:cs="Arial"/>
          <w:b/>
          <w:bCs/>
          <w:kern w:val="0"/>
          <w:sz w:val="24"/>
          <w:szCs w:val="24"/>
          <w:lang w:bidi="he-IL"/>
        </w:rPr>
        <w:t>Με δεδομένο ότι</w:t>
      </w:r>
      <w:r w:rsidRPr="008924E6">
        <w:rPr>
          <w:rFonts w:ascii="Arial Narrow" w:eastAsia="Calibri" w:hAnsi="Arial Narrow" w:cs="Arial"/>
          <w:kern w:val="0"/>
          <w:sz w:val="24"/>
          <w:szCs w:val="24"/>
          <w:lang w:bidi="he-IL"/>
        </w:rPr>
        <w:t xml:space="preserve"> η</w:t>
      </w:r>
      <w:r w:rsidR="003A4A26" w:rsidRPr="008924E6">
        <w:rPr>
          <w:rFonts w:ascii="Arial Narrow" w:eastAsia="Calibri" w:hAnsi="Arial Narrow" w:cs="Arial"/>
          <w:kern w:val="0"/>
          <w:sz w:val="24"/>
          <w:szCs w:val="24"/>
          <w:lang w:bidi="he-IL"/>
        </w:rPr>
        <w:t xml:space="preserve"> αναμονή θα αυξηθεί περισσότερο λόγω των όλο και περισσότερων ενδείξεων πέραν της Ογκολογίας (λοιμώξεις, νευρολογία)</w:t>
      </w:r>
      <w:r w:rsidRPr="008924E6">
        <w:rPr>
          <w:rFonts w:ascii="Arial Narrow" w:eastAsia="Calibri" w:hAnsi="Arial Narrow" w:cs="Arial"/>
          <w:kern w:val="0"/>
          <w:sz w:val="24"/>
          <w:szCs w:val="24"/>
          <w:lang w:bidi="he-IL"/>
        </w:rPr>
        <w:t>.</w:t>
      </w:r>
    </w:p>
    <w:p w:rsidR="005E7486" w:rsidRPr="008924E6" w:rsidRDefault="005E7486" w:rsidP="002D2AFC">
      <w:pPr>
        <w:spacing w:after="0" w:line="240" w:lineRule="auto"/>
        <w:ind w:left="-284" w:right="-35" w:firstLine="284"/>
        <w:jc w:val="both"/>
        <w:rPr>
          <w:rFonts w:ascii="Arial Narrow" w:eastAsia="Calibri" w:hAnsi="Arial Narrow" w:cs="Arial"/>
          <w:kern w:val="0"/>
          <w:sz w:val="24"/>
          <w:szCs w:val="24"/>
          <w:lang w:bidi="he-IL"/>
        </w:rPr>
      </w:pPr>
    </w:p>
    <w:p w:rsidR="00795C44" w:rsidRDefault="002E70F7" w:rsidP="003B06DC">
      <w:pPr>
        <w:spacing w:after="0" w:line="240" w:lineRule="auto"/>
        <w:ind w:left="-284" w:right="-35" w:firstLine="284"/>
        <w:jc w:val="both"/>
        <w:rPr>
          <w:rFonts w:ascii="Arial Narrow" w:eastAsia="Calibri" w:hAnsi="Arial Narrow" w:cs="Arial"/>
          <w:b/>
          <w:bCs/>
          <w:kern w:val="0"/>
          <w:sz w:val="24"/>
          <w:szCs w:val="24"/>
          <w:lang w:bidi="he-IL"/>
        </w:rPr>
      </w:pPr>
      <w:r w:rsidRPr="003B06DC">
        <w:rPr>
          <w:rFonts w:ascii="Arial Narrow" w:eastAsia="Calibri" w:hAnsi="Arial Narrow" w:cs="Arial"/>
          <w:b/>
          <w:bCs/>
          <w:kern w:val="0"/>
          <w:sz w:val="24"/>
          <w:szCs w:val="24"/>
          <w:lang w:bidi="he-IL"/>
        </w:rPr>
        <w:t>Με δεδομένα τα ανωτέρω</w:t>
      </w:r>
      <w:r w:rsidRPr="008924E6">
        <w:rPr>
          <w:rFonts w:ascii="Arial Narrow" w:eastAsia="Calibri" w:hAnsi="Arial Narrow" w:cs="Arial"/>
          <w:kern w:val="0"/>
          <w:sz w:val="24"/>
          <w:szCs w:val="24"/>
          <w:lang w:bidi="he-IL"/>
        </w:rPr>
        <w:t xml:space="preserve"> </w:t>
      </w:r>
      <w:r w:rsidR="001C00DB" w:rsidRPr="008924E6">
        <w:rPr>
          <w:rFonts w:ascii="Arial Narrow" w:eastAsia="Calibri" w:hAnsi="Arial Narrow" w:cs="Arial"/>
          <w:kern w:val="0"/>
          <w:sz w:val="24"/>
          <w:szCs w:val="24"/>
          <w:lang w:bidi="he-IL"/>
        </w:rPr>
        <w:t>και σε συνδυασμό με το δικαίωμα της τοπικής κοινωνίας</w:t>
      </w:r>
      <w:r w:rsidR="00051EF9" w:rsidRPr="008924E6">
        <w:rPr>
          <w:rFonts w:ascii="Arial Narrow" w:eastAsia="Calibri" w:hAnsi="Arial Narrow" w:cs="Arial"/>
          <w:kern w:val="0"/>
          <w:sz w:val="24"/>
          <w:szCs w:val="24"/>
          <w:lang w:bidi="he-IL"/>
        </w:rPr>
        <w:t xml:space="preserve"> και των κοντινών νησιωτικών κατοίκων που εξυπηρετούνται</w:t>
      </w:r>
      <w:r w:rsidR="001C00DB" w:rsidRPr="008924E6">
        <w:rPr>
          <w:rFonts w:ascii="Arial Narrow" w:eastAsia="Calibri" w:hAnsi="Arial Narrow" w:cs="Arial"/>
          <w:kern w:val="0"/>
          <w:sz w:val="24"/>
          <w:szCs w:val="24"/>
          <w:lang w:bidi="he-IL"/>
        </w:rPr>
        <w:t xml:space="preserve"> </w:t>
      </w:r>
      <w:r w:rsidR="005E7486">
        <w:rPr>
          <w:rFonts w:ascii="Arial Narrow" w:eastAsia="Calibri" w:hAnsi="Arial Narrow" w:cs="Arial"/>
          <w:kern w:val="0"/>
          <w:sz w:val="24"/>
          <w:szCs w:val="24"/>
          <w:lang w:bidi="he-IL"/>
        </w:rPr>
        <w:t>να μην επωμίζονται</w:t>
      </w:r>
      <w:r w:rsidR="00227F28" w:rsidRPr="008924E6">
        <w:rPr>
          <w:rFonts w:ascii="Arial Narrow" w:eastAsia="Calibri" w:hAnsi="Arial Narrow" w:cs="Arial"/>
          <w:kern w:val="0"/>
          <w:sz w:val="24"/>
          <w:szCs w:val="24"/>
          <w:lang w:bidi="he-IL"/>
        </w:rPr>
        <w:t xml:space="preserve"> το κόστος των εξετάσεων στα ιδιωτικά κέντρα της πρω</w:t>
      </w:r>
      <w:r w:rsidR="005E7486">
        <w:rPr>
          <w:rFonts w:ascii="Arial Narrow" w:eastAsia="Calibri" w:hAnsi="Arial Narrow" w:cs="Arial"/>
          <w:kern w:val="0"/>
          <w:sz w:val="24"/>
          <w:szCs w:val="24"/>
          <w:lang w:bidi="he-IL"/>
        </w:rPr>
        <w:t>τεύουσας και να μην ταλαιπωρούνται</w:t>
      </w:r>
      <w:r w:rsidR="00227F28" w:rsidRPr="008924E6">
        <w:rPr>
          <w:rFonts w:ascii="Arial Narrow" w:eastAsia="Calibri" w:hAnsi="Arial Narrow" w:cs="Arial"/>
          <w:kern w:val="0"/>
          <w:sz w:val="24"/>
          <w:szCs w:val="24"/>
          <w:lang w:bidi="he-IL"/>
        </w:rPr>
        <w:t xml:space="preserve"> </w:t>
      </w:r>
      <w:r w:rsidR="001C00DB" w:rsidRPr="003B06DC">
        <w:rPr>
          <w:rFonts w:ascii="Arial Narrow" w:eastAsia="Calibri" w:hAnsi="Arial Narrow" w:cs="Arial"/>
          <w:b/>
          <w:bCs/>
          <w:kern w:val="0"/>
          <w:sz w:val="24"/>
          <w:szCs w:val="24"/>
          <w:lang w:bidi="he-IL"/>
        </w:rPr>
        <w:t>ερωτάται ο αρμόδιος κ.</w:t>
      </w:r>
      <w:r w:rsidR="005C5465" w:rsidRPr="003B06DC">
        <w:rPr>
          <w:rFonts w:ascii="Arial Narrow" w:eastAsia="Calibri" w:hAnsi="Arial Narrow" w:cs="Arial"/>
          <w:b/>
          <w:bCs/>
          <w:kern w:val="0"/>
          <w:sz w:val="24"/>
          <w:szCs w:val="24"/>
          <w:lang w:bidi="he-IL"/>
        </w:rPr>
        <w:t xml:space="preserve"> </w:t>
      </w:r>
      <w:r w:rsidR="001C00DB" w:rsidRPr="003B06DC">
        <w:rPr>
          <w:rFonts w:ascii="Arial Narrow" w:eastAsia="Calibri" w:hAnsi="Arial Narrow" w:cs="Arial"/>
          <w:b/>
          <w:bCs/>
          <w:kern w:val="0"/>
          <w:sz w:val="24"/>
          <w:szCs w:val="24"/>
          <w:lang w:bidi="he-IL"/>
        </w:rPr>
        <w:t>Υπουργός:</w:t>
      </w:r>
    </w:p>
    <w:p w:rsidR="005E7486" w:rsidRPr="003B06DC" w:rsidRDefault="005E7486" w:rsidP="003B06DC">
      <w:pPr>
        <w:spacing w:after="0" w:line="240" w:lineRule="auto"/>
        <w:ind w:left="-284" w:right="-35" w:firstLine="284"/>
        <w:jc w:val="both"/>
        <w:rPr>
          <w:rFonts w:ascii="Arial Narrow" w:eastAsia="Calibri" w:hAnsi="Arial Narrow" w:cs="Arial"/>
          <w:b/>
          <w:bCs/>
          <w:kern w:val="0"/>
          <w:sz w:val="24"/>
          <w:szCs w:val="24"/>
          <w:lang w:bidi="he-IL"/>
        </w:rPr>
      </w:pPr>
    </w:p>
    <w:p w:rsidR="00795C44" w:rsidRPr="008924E6" w:rsidRDefault="003C6ACC" w:rsidP="008924E6">
      <w:pPr>
        <w:pStyle w:val="a6"/>
        <w:numPr>
          <w:ilvl w:val="0"/>
          <w:numId w:val="10"/>
        </w:numPr>
        <w:spacing w:after="0" w:line="240" w:lineRule="auto"/>
        <w:ind w:left="-284" w:right="-35" w:firstLine="0"/>
        <w:jc w:val="both"/>
        <w:rPr>
          <w:rFonts w:ascii="Arial Narrow" w:eastAsia="Calibri" w:hAnsi="Arial Narrow" w:cs="Arial"/>
          <w:b/>
          <w:bCs/>
          <w:kern w:val="0"/>
          <w:sz w:val="24"/>
          <w:szCs w:val="24"/>
          <w:lang w:bidi="he-IL"/>
        </w:rPr>
      </w:pPr>
      <w:r w:rsidRPr="008924E6">
        <w:rPr>
          <w:rFonts w:ascii="Arial Narrow" w:eastAsia="Calibri" w:hAnsi="Arial Narrow" w:cs="Arial"/>
          <w:b/>
          <w:bCs/>
          <w:kern w:val="0"/>
          <w:sz w:val="24"/>
          <w:szCs w:val="24"/>
          <w:lang w:bidi="he-IL"/>
        </w:rPr>
        <w:t>Σκοπεύετε να ενισχύσετε μ</w:t>
      </w:r>
      <w:r w:rsidR="008F4A6C" w:rsidRPr="008924E6">
        <w:rPr>
          <w:rFonts w:ascii="Arial Narrow" w:eastAsia="Calibri" w:hAnsi="Arial Narrow" w:cs="Arial"/>
          <w:b/>
          <w:bCs/>
          <w:kern w:val="0"/>
          <w:sz w:val="24"/>
          <w:szCs w:val="24"/>
          <w:lang w:bidi="he-IL"/>
        </w:rPr>
        <w:t>ε το απαραίτητο Προσωπικό το συγκεκρ</w:t>
      </w:r>
      <w:r w:rsidRPr="008924E6">
        <w:rPr>
          <w:rFonts w:ascii="Arial Narrow" w:eastAsia="Calibri" w:hAnsi="Arial Narrow" w:cs="Arial"/>
          <w:b/>
          <w:bCs/>
          <w:kern w:val="0"/>
          <w:sz w:val="24"/>
          <w:szCs w:val="24"/>
          <w:lang w:bidi="he-IL"/>
        </w:rPr>
        <w:t>ιμένο Τμήμα ώστε να έχει ολοήμερη λειτουργία</w:t>
      </w:r>
      <w:r w:rsidR="009100E5" w:rsidRPr="008924E6">
        <w:rPr>
          <w:rFonts w:ascii="Arial Narrow" w:eastAsia="Calibri" w:hAnsi="Arial Narrow" w:cs="Arial"/>
          <w:b/>
          <w:bCs/>
          <w:kern w:val="0"/>
          <w:sz w:val="24"/>
          <w:szCs w:val="24"/>
          <w:lang w:bidi="he-IL"/>
        </w:rPr>
        <w:t xml:space="preserve"> και να εξυπηρετούνται όσο τον δυνατόν περισσότεροι ασθενείς αποφεύγοντας την ταλαιπωρία και το κόστος των εξετάσεων</w:t>
      </w:r>
      <w:r w:rsidRPr="008924E6">
        <w:rPr>
          <w:rFonts w:ascii="Arial Narrow" w:eastAsia="Calibri" w:hAnsi="Arial Narrow" w:cs="Arial"/>
          <w:b/>
          <w:bCs/>
          <w:kern w:val="0"/>
          <w:sz w:val="24"/>
          <w:szCs w:val="24"/>
          <w:lang w:bidi="he-IL"/>
        </w:rPr>
        <w:t>;</w:t>
      </w:r>
    </w:p>
    <w:p w:rsidR="00795C44" w:rsidRPr="00DA2154" w:rsidRDefault="00795C44" w:rsidP="008924E6">
      <w:pPr>
        <w:pStyle w:val="a6"/>
        <w:pBdr>
          <w:top w:val="nil"/>
          <w:left w:val="nil"/>
          <w:bottom w:val="nil"/>
          <w:right w:val="nil"/>
          <w:between w:val="nil"/>
          <w:bar w:val="nil"/>
        </w:pBdr>
        <w:tabs>
          <w:tab w:val="left" w:pos="7088"/>
        </w:tabs>
        <w:spacing w:after="0" w:line="240" w:lineRule="auto"/>
        <w:ind w:left="-284" w:right="-602"/>
        <w:jc w:val="both"/>
        <w:rPr>
          <w:rFonts w:ascii="Times New Roman" w:eastAsia="Calibri" w:hAnsi="Times New Roman" w:cs="Times New Roman"/>
          <w:b/>
          <w:bCs/>
          <w:kern w:val="0"/>
          <w:sz w:val="24"/>
          <w:szCs w:val="24"/>
          <w:lang w:bidi="he-IL"/>
        </w:rPr>
      </w:pPr>
    </w:p>
    <w:p w:rsidR="00606220" w:rsidRPr="00DA2154" w:rsidRDefault="00606220" w:rsidP="003B06DC">
      <w:pPr>
        <w:spacing w:after="0" w:line="240" w:lineRule="auto"/>
        <w:ind w:right="-574"/>
        <w:rPr>
          <w:rFonts w:ascii="Times New Roman" w:eastAsia="Calibri" w:hAnsi="Times New Roman" w:cs="Times New Roman"/>
          <w:b/>
          <w:bCs/>
          <w:kern w:val="0"/>
          <w:sz w:val="24"/>
          <w:szCs w:val="24"/>
          <w:lang w:bidi="he-IL"/>
        </w:rPr>
      </w:pPr>
    </w:p>
    <w:p w:rsidR="00A22919" w:rsidRDefault="00606220" w:rsidP="003B06DC">
      <w:pPr>
        <w:spacing w:after="0" w:line="240" w:lineRule="auto"/>
        <w:ind w:left="-284" w:right="-35"/>
        <w:jc w:val="center"/>
        <w:rPr>
          <w:rFonts w:ascii="Arial Narrow" w:eastAsia="Calibri" w:hAnsi="Arial Narrow" w:cs="Arial"/>
          <w:b/>
          <w:bCs/>
          <w:kern w:val="0"/>
          <w:sz w:val="24"/>
          <w:szCs w:val="24"/>
          <w:lang w:bidi="he-IL"/>
        </w:rPr>
      </w:pPr>
      <w:r w:rsidRPr="008924E6">
        <w:rPr>
          <w:rFonts w:ascii="Arial Narrow" w:eastAsia="Calibri" w:hAnsi="Arial Narrow" w:cs="Arial"/>
          <w:b/>
          <w:bCs/>
          <w:kern w:val="0"/>
          <w:sz w:val="24"/>
          <w:szCs w:val="24"/>
          <w:lang w:bidi="he-IL"/>
        </w:rPr>
        <w:t>Ο</w:t>
      </w:r>
      <w:r w:rsidR="00C74A37">
        <w:rPr>
          <w:rFonts w:ascii="Arial Narrow" w:eastAsia="Calibri" w:hAnsi="Arial Narrow" w:cs="Arial"/>
          <w:b/>
          <w:bCs/>
          <w:kern w:val="0"/>
          <w:sz w:val="24"/>
          <w:szCs w:val="24"/>
          <w:lang w:bidi="he-IL"/>
        </w:rPr>
        <w:t>ι</w:t>
      </w:r>
      <w:r w:rsidRPr="008924E6">
        <w:rPr>
          <w:rFonts w:ascii="Arial Narrow" w:eastAsia="Calibri" w:hAnsi="Arial Narrow" w:cs="Arial"/>
          <w:b/>
          <w:bCs/>
          <w:kern w:val="0"/>
          <w:sz w:val="24"/>
          <w:szCs w:val="24"/>
          <w:lang w:bidi="he-IL"/>
        </w:rPr>
        <w:t xml:space="preserve"> Ερωτών</w:t>
      </w:r>
      <w:r w:rsidR="00C74A37">
        <w:rPr>
          <w:rFonts w:ascii="Arial Narrow" w:eastAsia="Calibri" w:hAnsi="Arial Narrow" w:cs="Arial"/>
          <w:b/>
          <w:bCs/>
          <w:kern w:val="0"/>
          <w:sz w:val="24"/>
          <w:szCs w:val="24"/>
          <w:lang w:bidi="he-IL"/>
        </w:rPr>
        <w:t>τες Βουλευτέ</w:t>
      </w:r>
      <w:r w:rsidR="00FE0C3F" w:rsidRPr="008924E6">
        <w:rPr>
          <w:rFonts w:ascii="Arial Narrow" w:eastAsia="Calibri" w:hAnsi="Arial Narrow" w:cs="Arial"/>
          <w:b/>
          <w:bCs/>
          <w:kern w:val="0"/>
          <w:sz w:val="24"/>
          <w:szCs w:val="24"/>
          <w:lang w:bidi="he-IL"/>
        </w:rPr>
        <w:t>ς</w:t>
      </w:r>
    </w:p>
    <w:p w:rsidR="00C74A37" w:rsidRPr="008924E6" w:rsidRDefault="00C74A37" w:rsidP="003B06DC">
      <w:pPr>
        <w:spacing w:after="0" w:line="240" w:lineRule="auto"/>
        <w:ind w:left="-284" w:right="-35"/>
        <w:jc w:val="center"/>
        <w:rPr>
          <w:rFonts w:ascii="Arial Narrow" w:eastAsia="Calibri" w:hAnsi="Arial Narrow" w:cs="Arial"/>
          <w:b/>
          <w:bCs/>
          <w:kern w:val="0"/>
          <w:sz w:val="24"/>
          <w:szCs w:val="24"/>
          <w:lang w:bidi="he-IL"/>
        </w:rPr>
      </w:pPr>
    </w:p>
    <w:p w:rsidR="00606220" w:rsidRDefault="00606220" w:rsidP="008924E6">
      <w:pPr>
        <w:spacing w:after="0" w:line="240" w:lineRule="auto"/>
        <w:ind w:left="-284" w:right="-35"/>
        <w:jc w:val="center"/>
        <w:rPr>
          <w:rFonts w:ascii="Arial Narrow" w:eastAsia="Calibri" w:hAnsi="Arial Narrow" w:cs="Arial"/>
          <w:b/>
          <w:bCs/>
          <w:kern w:val="0"/>
          <w:sz w:val="24"/>
          <w:szCs w:val="24"/>
          <w:lang w:bidi="he-IL"/>
        </w:rPr>
      </w:pPr>
      <w:proofErr w:type="spellStart"/>
      <w:r w:rsidRPr="008924E6">
        <w:rPr>
          <w:rFonts w:ascii="Arial Narrow" w:eastAsia="Calibri" w:hAnsi="Arial Narrow" w:cs="Arial"/>
          <w:b/>
          <w:bCs/>
          <w:kern w:val="0"/>
          <w:sz w:val="24"/>
          <w:szCs w:val="24"/>
          <w:lang w:bidi="he-IL"/>
        </w:rPr>
        <w:t>Μαμουλάκης</w:t>
      </w:r>
      <w:proofErr w:type="spellEnd"/>
      <w:r w:rsidR="009A04E2" w:rsidRPr="008924E6">
        <w:rPr>
          <w:rFonts w:ascii="Arial Narrow" w:eastAsia="Calibri" w:hAnsi="Arial Narrow" w:cs="Arial"/>
          <w:b/>
          <w:bCs/>
          <w:kern w:val="0"/>
          <w:sz w:val="24"/>
          <w:szCs w:val="24"/>
          <w:lang w:bidi="he-IL"/>
        </w:rPr>
        <w:t xml:space="preserve"> Χαράλαμπος</w:t>
      </w:r>
      <w:r w:rsidRPr="008924E6">
        <w:rPr>
          <w:rFonts w:ascii="Arial Narrow" w:eastAsia="Calibri" w:hAnsi="Arial Narrow" w:cs="Arial"/>
          <w:b/>
          <w:bCs/>
          <w:kern w:val="0"/>
          <w:sz w:val="24"/>
          <w:szCs w:val="24"/>
          <w:lang w:bidi="he-IL"/>
        </w:rPr>
        <w:t xml:space="preserve"> </w:t>
      </w:r>
      <w:r w:rsidR="009A04E2" w:rsidRPr="008924E6">
        <w:rPr>
          <w:rFonts w:ascii="Arial Narrow" w:eastAsia="Calibri" w:hAnsi="Arial Narrow" w:cs="Arial"/>
          <w:b/>
          <w:bCs/>
          <w:kern w:val="0"/>
          <w:sz w:val="24"/>
          <w:szCs w:val="24"/>
          <w:lang w:bidi="he-IL"/>
        </w:rPr>
        <w:t>(</w:t>
      </w:r>
      <w:r w:rsidRPr="008924E6">
        <w:rPr>
          <w:rFonts w:ascii="Arial Narrow" w:eastAsia="Calibri" w:hAnsi="Arial Narrow" w:cs="Arial"/>
          <w:b/>
          <w:bCs/>
          <w:kern w:val="0"/>
          <w:sz w:val="24"/>
          <w:szCs w:val="24"/>
          <w:lang w:bidi="he-IL"/>
        </w:rPr>
        <w:t>Χάρης</w:t>
      </w:r>
      <w:r w:rsidR="009A04E2" w:rsidRPr="008924E6">
        <w:rPr>
          <w:rFonts w:ascii="Arial Narrow" w:eastAsia="Calibri" w:hAnsi="Arial Narrow" w:cs="Arial"/>
          <w:b/>
          <w:bCs/>
          <w:kern w:val="0"/>
          <w:sz w:val="24"/>
          <w:szCs w:val="24"/>
          <w:lang w:bidi="he-IL"/>
        </w:rPr>
        <w:t>)</w:t>
      </w:r>
    </w:p>
    <w:p w:rsidR="00C74A37" w:rsidRDefault="00C74A37" w:rsidP="008924E6">
      <w:pPr>
        <w:spacing w:after="0" w:line="240" w:lineRule="auto"/>
        <w:ind w:left="-284" w:right="-35"/>
        <w:jc w:val="center"/>
        <w:rPr>
          <w:rFonts w:ascii="Arial Narrow" w:eastAsia="Calibri" w:hAnsi="Arial Narrow" w:cs="Arial"/>
          <w:b/>
          <w:bCs/>
          <w:kern w:val="0"/>
          <w:sz w:val="24"/>
          <w:szCs w:val="24"/>
          <w:lang w:val="en-US" w:bidi="he-IL"/>
        </w:rPr>
      </w:pPr>
      <w:r>
        <w:rPr>
          <w:rFonts w:ascii="Arial Narrow" w:eastAsia="Calibri" w:hAnsi="Arial Narrow" w:cs="Arial"/>
          <w:b/>
          <w:bCs/>
          <w:kern w:val="0"/>
          <w:sz w:val="24"/>
          <w:szCs w:val="24"/>
          <w:lang w:bidi="he-IL"/>
        </w:rPr>
        <w:t>Παναγιωτόπουλος Ανδρέας</w:t>
      </w:r>
    </w:p>
    <w:p w:rsidR="00CE7BCE" w:rsidRDefault="00CE7BCE" w:rsidP="008924E6">
      <w:pPr>
        <w:spacing w:after="0" w:line="240" w:lineRule="auto"/>
        <w:ind w:left="-284" w:right="-35"/>
        <w:jc w:val="center"/>
        <w:rPr>
          <w:rFonts w:ascii="Arial Narrow" w:eastAsia="Calibri" w:hAnsi="Arial Narrow" w:cs="Arial"/>
          <w:b/>
          <w:bCs/>
          <w:kern w:val="0"/>
          <w:sz w:val="24"/>
          <w:szCs w:val="24"/>
          <w:lang w:val="en-US" w:bidi="he-IL"/>
        </w:rPr>
      </w:pPr>
    </w:p>
    <w:p w:rsidR="00CE7BCE" w:rsidRDefault="00CE7BCE" w:rsidP="008924E6">
      <w:pPr>
        <w:spacing w:after="0" w:line="240" w:lineRule="auto"/>
        <w:ind w:left="-284" w:right="-35"/>
        <w:jc w:val="center"/>
        <w:rPr>
          <w:rFonts w:ascii="Arial Narrow" w:eastAsia="Calibri" w:hAnsi="Arial Narrow" w:cs="Arial"/>
          <w:b/>
          <w:bCs/>
          <w:kern w:val="0"/>
          <w:sz w:val="24"/>
          <w:szCs w:val="24"/>
          <w:lang w:bidi="he-IL"/>
        </w:rPr>
      </w:pPr>
      <w:proofErr w:type="spellStart"/>
      <w:r>
        <w:rPr>
          <w:rFonts w:ascii="Arial Narrow" w:eastAsia="Calibri" w:hAnsi="Arial Narrow" w:cs="Arial"/>
          <w:b/>
          <w:bCs/>
          <w:kern w:val="0"/>
          <w:sz w:val="24"/>
          <w:szCs w:val="24"/>
          <w:lang w:bidi="he-IL"/>
        </w:rPr>
        <w:t>Γαβρήλος</w:t>
      </w:r>
      <w:proofErr w:type="spellEnd"/>
      <w:r>
        <w:rPr>
          <w:rFonts w:ascii="Arial Narrow" w:eastAsia="Calibri" w:hAnsi="Arial Narrow" w:cs="Arial"/>
          <w:b/>
          <w:bCs/>
          <w:kern w:val="0"/>
          <w:sz w:val="24"/>
          <w:szCs w:val="24"/>
          <w:lang w:bidi="he-IL"/>
        </w:rPr>
        <w:t xml:space="preserve"> Γιώργος</w:t>
      </w:r>
    </w:p>
    <w:p w:rsidR="00CE7BCE" w:rsidRDefault="00CE7BCE" w:rsidP="008924E6">
      <w:pPr>
        <w:spacing w:after="0" w:line="240" w:lineRule="auto"/>
        <w:ind w:left="-284" w:right="-35"/>
        <w:jc w:val="center"/>
        <w:rPr>
          <w:rFonts w:ascii="Arial Narrow" w:eastAsia="Calibri" w:hAnsi="Arial Narrow" w:cs="Arial"/>
          <w:b/>
          <w:bCs/>
          <w:kern w:val="0"/>
          <w:sz w:val="24"/>
          <w:szCs w:val="24"/>
          <w:lang w:bidi="he-IL"/>
        </w:rPr>
      </w:pPr>
      <w:proofErr w:type="spellStart"/>
      <w:r>
        <w:rPr>
          <w:rFonts w:ascii="Arial Narrow" w:eastAsia="Calibri" w:hAnsi="Arial Narrow" w:cs="Arial"/>
          <w:b/>
          <w:bCs/>
          <w:kern w:val="0"/>
          <w:sz w:val="24"/>
          <w:szCs w:val="24"/>
          <w:lang w:bidi="he-IL"/>
        </w:rPr>
        <w:t>Δούρου</w:t>
      </w:r>
      <w:proofErr w:type="spellEnd"/>
      <w:r>
        <w:rPr>
          <w:rFonts w:ascii="Arial Narrow" w:eastAsia="Calibri" w:hAnsi="Arial Narrow" w:cs="Arial"/>
          <w:b/>
          <w:bCs/>
          <w:kern w:val="0"/>
          <w:sz w:val="24"/>
          <w:szCs w:val="24"/>
          <w:lang w:bidi="he-IL"/>
        </w:rPr>
        <w:t xml:space="preserve"> Ειρήνη (Ρένα)</w:t>
      </w:r>
    </w:p>
    <w:p w:rsidR="00CE7BCE" w:rsidRDefault="00CE7BCE" w:rsidP="008924E6">
      <w:pPr>
        <w:spacing w:after="0" w:line="240" w:lineRule="auto"/>
        <w:ind w:left="-284" w:right="-35"/>
        <w:jc w:val="center"/>
        <w:rPr>
          <w:rFonts w:ascii="Arial Narrow" w:eastAsia="Calibri" w:hAnsi="Arial Narrow" w:cs="Arial"/>
          <w:b/>
          <w:bCs/>
          <w:kern w:val="0"/>
          <w:sz w:val="24"/>
          <w:szCs w:val="24"/>
          <w:lang w:bidi="he-IL"/>
        </w:rPr>
      </w:pPr>
      <w:r>
        <w:rPr>
          <w:rFonts w:ascii="Arial Narrow" w:eastAsia="Calibri" w:hAnsi="Arial Narrow" w:cs="Arial"/>
          <w:b/>
          <w:bCs/>
          <w:kern w:val="0"/>
          <w:sz w:val="24"/>
          <w:szCs w:val="24"/>
          <w:lang w:bidi="he-IL"/>
        </w:rPr>
        <w:t xml:space="preserve">Ηλιόπουλος </w:t>
      </w:r>
      <w:proofErr w:type="spellStart"/>
      <w:r>
        <w:rPr>
          <w:rFonts w:ascii="Arial Narrow" w:eastAsia="Calibri" w:hAnsi="Arial Narrow" w:cs="Arial"/>
          <w:b/>
          <w:bCs/>
          <w:kern w:val="0"/>
          <w:sz w:val="24"/>
          <w:szCs w:val="24"/>
          <w:lang w:bidi="he-IL"/>
        </w:rPr>
        <w:t>Όθων</w:t>
      </w:r>
      <w:proofErr w:type="spellEnd"/>
    </w:p>
    <w:p w:rsidR="00CE7BCE" w:rsidRDefault="00CE7BCE" w:rsidP="008924E6">
      <w:pPr>
        <w:spacing w:after="0" w:line="240" w:lineRule="auto"/>
        <w:ind w:left="-284" w:right="-35"/>
        <w:jc w:val="center"/>
        <w:rPr>
          <w:rFonts w:ascii="Arial Narrow" w:eastAsia="Calibri" w:hAnsi="Arial Narrow" w:cs="Arial"/>
          <w:b/>
          <w:bCs/>
          <w:kern w:val="0"/>
          <w:sz w:val="24"/>
          <w:szCs w:val="24"/>
          <w:lang w:bidi="he-IL"/>
        </w:rPr>
      </w:pPr>
      <w:proofErr w:type="spellStart"/>
      <w:r>
        <w:rPr>
          <w:rFonts w:ascii="Arial Narrow" w:eastAsia="Calibri" w:hAnsi="Arial Narrow" w:cs="Arial"/>
          <w:b/>
          <w:bCs/>
          <w:kern w:val="0"/>
          <w:sz w:val="24"/>
          <w:szCs w:val="24"/>
          <w:lang w:bidi="he-IL"/>
        </w:rPr>
        <w:t>Θρασκιά</w:t>
      </w:r>
      <w:proofErr w:type="spellEnd"/>
      <w:r>
        <w:rPr>
          <w:rFonts w:ascii="Arial Narrow" w:eastAsia="Calibri" w:hAnsi="Arial Narrow" w:cs="Arial"/>
          <w:b/>
          <w:bCs/>
          <w:kern w:val="0"/>
          <w:sz w:val="24"/>
          <w:szCs w:val="24"/>
          <w:lang w:bidi="he-IL"/>
        </w:rPr>
        <w:t xml:space="preserve"> Ουρανία (</w:t>
      </w:r>
      <w:proofErr w:type="spellStart"/>
      <w:r>
        <w:rPr>
          <w:rFonts w:ascii="Arial Narrow" w:eastAsia="Calibri" w:hAnsi="Arial Narrow" w:cs="Arial"/>
          <w:b/>
          <w:bCs/>
          <w:kern w:val="0"/>
          <w:sz w:val="24"/>
          <w:szCs w:val="24"/>
          <w:lang w:bidi="he-IL"/>
        </w:rPr>
        <w:t>Ράνια</w:t>
      </w:r>
      <w:proofErr w:type="spellEnd"/>
      <w:r>
        <w:rPr>
          <w:rFonts w:ascii="Arial Narrow" w:eastAsia="Calibri" w:hAnsi="Arial Narrow" w:cs="Arial"/>
          <w:b/>
          <w:bCs/>
          <w:kern w:val="0"/>
          <w:sz w:val="24"/>
          <w:szCs w:val="24"/>
          <w:lang w:bidi="he-IL"/>
        </w:rPr>
        <w:t>)</w:t>
      </w:r>
    </w:p>
    <w:p w:rsidR="00CE7BCE" w:rsidRDefault="00CE7BCE" w:rsidP="008924E6">
      <w:pPr>
        <w:spacing w:after="0" w:line="240" w:lineRule="auto"/>
        <w:ind w:left="-284" w:right="-35"/>
        <w:jc w:val="center"/>
        <w:rPr>
          <w:rFonts w:ascii="Arial Narrow" w:eastAsia="Calibri" w:hAnsi="Arial Narrow" w:cs="Arial"/>
          <w:b/>
          <w:bCs/>
          <w:kern w:val="0"/>
          <w:sz w:val="24"/>
          <w:szCs w:val="24"/>
          <w:lang w:bidi="he-IL"/>
        </w:rPr>
      </w:pPr>
      <w:r>
        <w:rPr>
          <w:rFonts w:ascii="Arial Narrow" w:eastAsia="Calibri" w:hAnsi="Arial Narrow" w:cs="Arial"/>
          <w:b/>
          <w:bCs/>
          <w:kern w:val="0"/>
          <w:sz w:val="24"/>
          <w:szCs w:val="24"/>
          <w:lang w:bidi="he-IL"/>
        </w:rPr>
        <w:t>Λινού Αθηνά</w:t>
      </w:r>
    </w:p>
    <w:p w:rsidR="00CE7BCE" w:rsidRDefault="00CE7BCE" w:rsidP="008924E6">
      <w:pPr>
        <w:spacing w:after="0" w:line="240" w:lineRule="auto"/>
        <w:ind w:left="-284" w:right="-35"/>
        <w:jc w:val="center"/>
        <w:rPr>
          <w:rFonts w:ascii="Arial Narrow" w:eastAsia="Calibri" w:hAnsi="Arial Narrow" w:cs="Arial"/>
          <w:b/>
          <w:bCs/>
          <w:kern w:val="0"/>
          <w:sz w:val="24"/>
          <w:szCs w:val="24"/>
          <w:lang w:bidi="he-IL"/>
        </w:rPr>
      </w:pPr>
      <w:r>
        <w:rPr>
          <w:rFonts w:ascii="Arial Narrow" w:eastAsia="Calibri" w:hAnsi="Arial Narrow" w:cs="Arial"/>
          <w:b/>
          <w:bCs/>
          <w:kern w:val="0"/>
          <w:sz w:val="24"/>
          <w:szCs w:val="24"/>
          <w:lang w:bidi="he-IL"/>
        </w:rPr>
        <w:t>Μάλαμα Κυριακή</w:t>
      </w:r>
    </w:p>
    <w:p w:rsidR="00CE7BCE" w:rsidRDefault="00FD2C7E" w:rsidP="008924E6">
      <w:pPr>
        <w:spacing w:after="0" w:line="240" w:lineRule="auto"/>
        <w:ind w:left="-284" w:right="-35"/>
        <w:jc w:val="center"/>
        <w:rPr>
          <w:rFonts w:ascii="Arial Narrow" w:eastAsia="Calibri" w:hAnsi="Arial Narrow" w:cs="Arial"/>
          <w:b/>
          <w:bCs/>
          <w:kern w:val="0"/>
          <w:sz w:val="24"/>
          <w:szCs w:val="24"/>
          <w:lang w:bidi="he-IL"/>
        </w:rPr>
      </w:pPr>
      <w:proofErr w:type="spellStart"/>
      <w:r>
        <w:rPr>
          <w:rFonts w:ascii="Arial Narrow" w:eastAsia="Calibri" w:hAnsi="Arial Narrow" w:cs="Arial"/>
          <w:b/>
          <w:bCs/>
          <w:kern w:val="0"/>
          <w:sz w:val="24"/>
          <w:szCs w:val="24"/>
          <w:lang w:bidi="he-IL"/>
        </w:rPr>
        <w:t>Μεΐ</w:t>
      </w:r>
      <w:r w:rsidR="00CE7BCE">
        <w:rPr>
          <w:rFonts w:ascii="Arial Narrow" w:eastAsia="Calibri" w:hAnsi="Arial Narrow" w:cs="Arial"/>
          <w:b/>
          <w:bCs/>
          <w:kern w:val="0"/>
          <w:sz w:val="24"/>
          <w:szCs w:val="24"/>
          <w:lang w:bidi="he-IL"/>
        </w:rPr>
        <w:t>κόπουλος</w:t>
      </w:r>
      <w:proofErr w:type="spellEnd"/>
      <w:r w:rsidR="00CE7BCE">
        <w:rPr>
          <w:rFonts w:ascii="Arial Narrow" w:eastAsia="Calibri" w:hAnsi="Arial Narrow" w:cs="Arial"/>
          <w:b/>
          <w:bCs/>
          <w:kern w:val="0"/>
          <w:sz w:val="24"/>
          <w:szCs w:val="24"/>
          <w:lang w:bidi="he-IL"/>
        </w:rPr>
        <w:t xml:space="preserve"> Αλέξανδρος</w:t>
      </w:r>
      <w:r>
        <w:rPr>
          <w:rFonts w:ascii="Arial Narrow" w:eastAsia="Calibri" w:hAnsi="Arial Narrow" w:cs="Arial"/>
          <w:b/>
          <w:bCs/>
          <w:kern w:val="0"/>
          <w:sz w:val="24"/>
          <w:szCs w:val="24"/>
          <w:lang w:bidi="he-IL"/>
        </w:rPr>
        <w:t xml:space="preserve"> </w:t>
      </w:r>
    </w:p>
    <w:p w:rsidR="00CE7BCE" w:rsidRDefault="00CE7BCE" w:rsidP="008924E6">
      <w:pPr>
        <w:spacing w:after="0" w:line="240" w:lineRule="auto"/>
        <w:ind w:left="-284" w:right="-35"/>
        <w:jc w:val="center"/>
        <w:rPr>
          <w:rFonts w:ascii="Arial Narrow" w:eastAsia="Calibri" w:hAnsi="Arial Narrow" w:cs="Arial"/>
          <w:b/>
          <w:bCs/>
          <w:kern w:val="0"/>
          <w:sz w:val="24"/>
          <w:szCs w:val="24"/>
          <w:lang w:bidi="he-IL"/>
        </w:rPr>
      </w:pPr>
      <w:proofErr w:type="spellStart"/>
      <w:r>
        <w:rPr>
          <w:rFonts w:ascii="Arial Narrow" w:eastAsia="Calibri" w:hAnsi="Arial Narrow" w:cs="Arial"/>
          <w:b/>
          <w:bCs/>
          <w:kern w:val="0"/>
          <w:sz w:val="24"/>
          <w:szCs w:val="24"/>
          <w:lang w:bidi="he-IL"/>
        </w:rPr>
        <w:t>Μπάρκας</w:t>
      </w:r>
      <w:proofErr w:type="spellEnd"/>
      <w:r>
        <w:rPr>
          <w:rFonts w:ascii="Arial Narrow" w:eastAsia="Calibri" w:hAnsi="Arial Narrow" w:cs="Arial"/>
          <w:b/>
          <w:bCs/>
          <w:kern w:val="0"/>
          <w:sz w:val="24"/>
          <w:szCs w:val="24"/>
          <w:lang w:bidi="he-IL"/>
        </w:rPr>
        <w:t xml:space="preserve"> Κωνσταντίνος</w:t>
      </w:r>
    </w:p>
    <w:p w:rsidR="00CE7BCE" w:rsidRDefault="00CE7BCE" w:rsidP="008924E6">
      <w:pPr>
        <w:spacing w:after="0" w:line="240" w:lineRule="auto"/>
        <w:ind w:left="-284" w:right="-35"/>
        <w:jc w:val="center"/>
        <w:rPr>
          <w:rFonts w:ascii="Arial Narrow" w:eastAsia="Calibri" w:hAnsi="Arial Narrow" w:cs="Arial"/>
          <w:b/>
          <w:bCs/>
          <w:kern w:val="0"/>
          <w:sz w:val="24"/>
          <w:szCs w:val="24"/>
          <w:lang w:bidi="he-IL"/>
        </w:rPr>
      </w:pPr>
      <w:proofErr w:type="spellStart"/>
      <w:r>
        <w:rPr>
          <w:rFonts w:ascii="Arial Narrow" w:eastAsia="Calibri" w:hAnsi="Arial Narrow" w:cs="Arial"/>
          <w:b/>
          <w:bCs/>
          <w:kern w:val="0"/>
          <w:sz w:val="24"/>
          <w:szCs w:val="24"/>
          <w:lang w:bidi="he-IL"/>
        </w:rPr>
        <w:t>Παπαηλιού</w:t>
      </w:r>
      <w:proofErr w:type="spellEnd"/>
      <w:r>
        <w:rPr>
          <w:rFonts w:ascii="Arial Narrow" w:eastAsia="Calibri" w:hAnsi="Arial Narrow" w:cs="Arial"/>
          <w:b/>
          <w:bCs/>
          <w:kern w:val="0"/>
          <w:sz w:val="24"/>
          <w:szCs w:val="24"/>
          <w:lang w:bidi="he-IL"/>
        </w:rPr>
        <w:t xml:space="preserve"> Γιώργος</w:t>
      </w:r>
    </w:p>
    <w:p w:rsidR="00CE7BCE" w:rsidRDefault="00CE7BCE" w:rsidP="008924E6">
      <w:pPr>
        <w:spacing w:after="0" w:line="240" w:lineRule="auto"/>
        <w:ind w:left="-284" w:right="-35"/>
        <w:jc w:val="center"/>
        <w:rPr>
          <w:rFonts w:ascii="Arial Narrow" w:eastAsia="Calibri" w:hAnsi="Arial Narrow" w:cs="Arial"/>
          <w:b/>
          <w:bCs/>
          <w:kern w:val="0"/>
          <w:sz w:val="24"/>
          <w:szCs w:val="24"/>
          <w:lang w:bidi="he-IL"/>
        </w:rPr>
      </w:pPr>
      <w:proofErr w:type="spellStart"/>
      <w:r>
        <w:rPr>
          <w:rFonts w:ascii="Arial Narrow" w:eastAsia="Calibri" w:hAnsi="Arial Narrow" w:cs="Arial"/>
          <w:b/>
          <w:bCs/>
          <w:kern w:val="0"/>
          <w:sz w:val="24"/>
          <w:szCs w:val="24"/>
          <w:lang w:bidi="he-IL"/>
        </w:rPr>
        <w:t>Πούλου</w:t>
      </w:r>
      <w:proofErr w:type="spellEnd"/>
      <w:r>
        <w:rPr>
          <w:rFonts w:ascii="Arial Narrow" w:eastAsia="Calibri" w:hAnsi="Arial Narrow" w:cs="Arial"/>
          <w:b/>
          <w:bCs/>
          <w:kern w:val="0"/>
          <w:sz w:val="24"/>
          <w:szCs w:val="24"/>
          <w:lang w:bidi="he-IL"/>
        </w:rPr>
        <w:t xml:space="preserve"> </w:t>
      </w:r>
      <w:proofErr w:type="spellStart"/>
      <w:r>
        <w:rPr>
          <w:rFonts w:ascii="Arial Narrow" w:eastAsia="Calibri" w:hAnsi="Arial Narrow" w:cs="Arial"/>
          <w:b/>
          <w:bCs/>
          <w:kern w:val="0"/>
          <w:sz w:val="24"/>
          <w:szCs w:val="24"/>
          <w:lang w:bidi="he-IL"/>
        </w:rPr>
        <w:t>Παναγιού</w:t>
      </w:r>
      <w:proofErr w:type="spellEnd"/>
      <w:r>
        <w:rPr>
          <w:rFonts w:ascii="Arial Narrow" w:eastAsia="Calibri" w:hAnsi="Arial Narrow" w:cs="Arial"/>
          <w:b/>
          <w:bCs/>
          <w:kern w:val="0"/>
          <w:sz w:val="24"/>
          <w:szCs w:val="24"/>
          <w:lang w:bidi="he-IL"/>
        </w:rPr>
        <w:t xml:space="preserve"> (Γιώτα)</w:t>
      </w:r>
    </w:p>
    <w:p w:rsidR="00CE7BCE" w:rsidRDefault="00CE7BCE" w:rsidP="008924E6">
      <w:pPr>
        <w:spacing w:after="0" w:line="240" w:lineRule="auto"/>
        <w:ind w:left="-284" w:right="-35"/>
        <w:jc w:val="center"/>
        <w:rPr>
          <w:rFonts w:ascii="Arial Narrow" w:eastAsia="Calibri" w:hAnsi="Arial Narrow" w:cs="Arial"/>
          <w:b/>
          <w:bCs/>
          <w:kern w:val="0"/>
          <w:sz w:val="24"/>
          <w:szCs w:val="24"/>
          <w:lang w:bidi="he-IL"/>
        </w:rPr>
      </w:pPr>
      <w:r>
        <w:rPr>
          <w:rFonts w:ascii="Arial Narrow" w:eastAsia="Calibri" w:hAnsi="Arial Narrow" w:cs="Arial"/>
          <w:b/>
          <w:bCs/>
          <w:kern w:val="0"/>
          <w:sz w:val="24"/>
          <w:szCs w:val="24"/>
          <w:lang w:bidi="he-IL"/>
        </w:rPr>
        <w:t xml:space="preserve">Χρηστίδου </w:t>
      </w:r>
      <w:proofErr w:type="spellStart"/>
      <w:r>
        <w:rPr>
          <w:rFonts w:ascii="Arial Narrow" w:eastAsia="Calibri" w:hAnsi="Arial Narrow" w:cs="Arial"/>
          <w:b/>
          <w:bCs/>
          <w:kern w:val="0"/>
          <w:sz w:val="24"/>
          <w:szCs w:val="24"/>
          <w:lang w:bidi="he-IL"/>
        </w:rPr>
        <w:t>Ραλλία</w:t>
      </w:r>
      <w:proofErr w:type="spellEnd"/>
    </w:p>
    <w:p w:rsidR="00CE7BCE" w:rsidRDefault="00CE7BCE" w:rsidP="008924E6">
      <w:pPr>
        <w:spacing w:after="0" w:line="240" w:lineRule="auto"/>
        <w:ind w:left="-284" w:right="-35"/>
        <w:jc w:val="center"/>
        <w:rPr>
          <w:rFonts w:ascii="Arial Narrow" w:eastAsia="Calibri" w:hAnsi="Arial Narrow" w:cs="Arial"/>
          <w:b/>
          <w:bCs/>
          <w:kern w:val="0"/>
          <w:sz w:val="24"/>
          <w:szCs w:val="24"/>
          <w:lang w:bidi="he-IL"/>
        </w:rPr>
      </w:pPr>
      <w:r>
        <w:rPr>
          <w:rFonts w:ascii="Arial Narrow" w:eastAsia="Calibri" w:hAnsi="Arial Narrow" w:cs="Arial"/>
          <w:b/>
          <w:bCs/>
          <w:kern w:val="0"/>
          <w:sz w:val="24"/>
          <w:szCs w:val="24"/>
          <w:lang w:bidi="he-IL"/>
        </w:rPr>
        <w:t>Ψυχογιός Γεώργιος</w:t>
      </w:r>
    </w:p>
    <w:p w:rsidR="00CE7BCE" w:rsidRDefault="00CE7BCE" w:rsidP="008924E6">
      <w:pPr>
        <w:spacing w:after="0" w:line="240" w:lineRule="auto"/>
        <w:ind w:left="-284" w:right="-35"/>
        <w:jc w:val="center"/>
        <w:rPr>
          <w:rFonts w:ascii="Arial Narrow" w:eastAsia="Calibri" w:hAnsi="Arial Narrow" w:cs="Arial"/>
          <w:b/>
          <w:bCs/>
          <w:kern w:val="0"/>
          <w:sz w:val="24"/>
          <w:szCs w:val="24"/>
          <w:lang w:bidi="he-IL"/>
        </w:rPr>
      </w:pPr>
    </w:p>
    <w:p w:rsidR="00CE7BCE" w:rsidRPr="00CE7BCE" w:rsidRDefault="00CE7BCE" w:rsidP="008924E6">
      <w:pPr>
        <w:spacing w:after="0" w:line="240" w:lineRule="auto"/>
        <w:ind w:left="-284" w:right="-35"/>
        <w:jc w:val="center"/>
        <w:rPr>
          <w:rFonts w:ascii="Arial Narrow" w:eastAsia="Calibri" w:hAnsi="Arial Narrow" w:cs="Arial"/>
          <w:b/>
          <w:bCs/>
          <w:kern w:val="0"/>
          <w:sz w:val="24"/>
          <w:szCs w:val="24"/>
          <w:lang w:bidi="he-IL"/>
        </w:rPr>
      </w:pPr>
    </w:p>
    <w:p w:rsidR="00A22919" w:rsidRDefault="00A22919" w:rsidP="008924E6">
      <w:pPr>
        <w:spacing w:after="0" w:line="240" w:lineRule="auto"/>
        <w:ind w:left="-284" w:right="-35"/>
        <w:jc w:val="center"/>
        <w:rPr>
          <w:rFonts w:ascii="Arial Narrow" w:eastAsia="Calibri" w:hAnsi="Arial Narrow" w:cs="Arial"/>
          <w:b/>
          <w:bCs/>
          <w:kern w:val="0"/>
          <w:sz w:val="24"/>
          <w:szCs w:val="24"/>
          <w:lang w:bidi="he-IL"/>
        </w:rPr>
      </w:pPr>
    </w:p>
    <w:p w:rsidR="00A54158" w:rsidRPr="00A54158" w:rsidRDefault="00A54158" w:rsidP="008924E6">
      <w:pPr>
        <w:spacing w:after="0" w:line="240" w:lineRule="auto"/>
        <w:ind w:left="-284" w:right="-35"/>
        <w:jc w:val="center"/>
        <w:rPr>
          <w:rFonts w:ascii="Arial Narrow" w:eastAsia="Calibri" w:hAnsi="Arial Narrow" w:cs="Arial"/>
          <w:b/>
          <w:bCs/>
          <w:kern w:val="0"/>
          <w:sz w:val="24"/>
          <w:szCs w:val="24"/>
          <w:lang w:bidi="he-IL"/>
        </w:rPr>
      </w:pPr>
    </w:p>
    <w:sectPr w:rsidR="00A54158" w:rsidRPr="00A54158" w:rsidSect="008924E6">
      <w:pgSz w:w="11906" w:h="16838"/>
      <w:pgMar w:top="1440" w:right="1274" w:bottom="1440"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03065"/>
    <w:multiLevelType w:val="hybridMultilevel"/>
    <w:tmpl w:val="9C2E29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3AE575F"/>
    <w:multiLevelType w:val="hybridMultilevel"/>
    <w:tmpl w:val="64207B4C"/>
    <w:lvl w:ilvl="0" w:tplc="0408000F">
      <w:start w:val="1"/>
      <w:numFmt w:val="decimal"/>
      <w:lvlText w:val="%1."/>
      <w:lvlJc w:val="left"/>
      <w:pPr>
        <w:ind w:left="578" w:hanging="360"/>
      </w:pPr>
    </w:lvl>
    <w:lvl w:ilvl="1" w:tplc="04080019" w:tentative="1">
      <w:start w:val="1"/>
      <w:numFmt w:val="lowerLetter"/>
      <w:lvlText w:val="%2."/>
      <w:lvlJc w:val="left"/>
      <w:pPr>
        <w:ind w:left="1298" w:hanging="360"/>
      </w:pPr>
    </w:lvl>
    <w:lvl w:ilvl="2" w:tplc="0408001B" w:tentative="1">
      <w:start w:val="1"/>
      <w:numFmt w:val="lowerRoman"/>
      <w:lvlText w:val="%3."/>
      <w:lvlJc w:val="right"/>
      <w:pPr>
        <w:ind w:left="2018" w:hanging="180"/>
      </w:pPr>
    </w:lvl>
    <w:lvl w:ilvl="3" w:tplc="0408000F" w:tentative="1">
      <w:start w:val="1"/>
      <w:numFmt w:val="decimal"/>
      <w:lvlText w:val="%4."/>
      <w:lvlJc w:val="left"/>
      <w:pPr>
        <w:ind w:left="2738" w:hanging="360"/>
      </w:pPr>
    </w:lvl>
    <w:lvl w:ilvl="4" w:tplc="04080019" w:tentative="1">
      <w:start w:val="1"/>
      <w:numFmt w:val="lowerLetter"/>
      <w:lvlText w:val="%5."/>
      <w:lvlJc w:val="left"/>
      <w:pPr>
        <w:ind w:left="3458" w:hanging="360"/>
      </w:pPr>
    </w:lvl>
    <w:lvl w:ilvl="5" w:tplc="0408001B" w:tentative="1">
      <w:start w:val="1"/>
      <w:numFmt w:val="lowerRoman"/>
      <w:lvlText w:val="%6."/>
      <w:lvlJc w:val="right"/>
      <w:pPr>
        <w:ind w:left="4178" w:hanging="180"/>
      </w:pPr>
    </w:lvl>
    <w:lvl w:ilvl="6" w:tplc="0408000F" w:tentative="1">
      <w:start w:val="1"/>
      <w:numFmt w:val="decimal"/>
      <w:lvlText w:val="%7."/>
      <w:lvlJc w:val="left"/>
      <w:pPr>
        <w:ind w:left="4898" w:hanging="360"/>
      </w:pPr>
    </w:lvl>
    <w:lvl w:ilvl="7" w:tplc="04080019" w:tentative="1">
      <w:start w:val="1"/>
      <w:numFmt w:val="lowerLetter"/>
      <w:lvlText w:val="%8."/>
      <w:lvlJc w:val="left"/>
      <w:pPr>
        <w:ind w:left="5618" w:hanging="360"/>
      </w:pPr>
    </w:lvl>
    <w:lvl w:ilvl="8" w:tplc="0408001B" w:tentative="1">
      <w:start w:val="1"/>
      <w:numFmt w:val="lowerRoman"/>
      <w:lvlText w:val="%9."/>
      <w:lvlJc w:val="right"/>
      <w:pPr>
        <w:ind w:left="6338" w:hanging="180"/>
      </w:pPr>
    </w:lvl>
  </w:abstractNum>
  <w:abstractNum w:abstractNumId="2">
    <w:nsid w:val="384910CA"/>
    <w:multiLevelType w:val="hybridMultilevel"/>
    <w:tmpl w:val="EF7AA3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38A60224"/>
    <w:multiLevelType w:val="hybridMultilevel"/>
    <w:tmpl w:val="EF7AA3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4E9030F6"/>
    <w:multiLevelType w:val="hybridMultilevel"/>
    <w:tmpl w:val="EF7AA3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96C424E"/>
    <w:multiLevelType w:val="hybridMultilevel"/>
    <w:tmpl w:val="CD84EEFC"/>
    <w:lvl w:ilvl="0" w:tplc="0408000F">
      <w:start w:val="1"/>
      <w:numFmt w:val="decimal"/>
      <w:lvlText w:val="%1."/>
      <w:lvlJc w:val="left"/>
      <w:pPr>
        <w:ind w:left="578" w:hanging="360"/>
      </w:pPr>
    </w:lvl>
    <w:lvl w:ilvl="1" w:tplc="04080019" w:tentative="1">
      <w:start w:val="1"/>
      <w:numFmt w:val="lowerLetter"/>
      <w:lvlText w:val="%2."/>
      <w:lvlJc w:val="left"/>
      <w:pPr>
        <w:ind w:left="1298" w:hanging="360"/>
      </w:pPr>
    </w:lvl>
    <w:lvl w:ilvl="2" w:tplc="0408001B" w:tentative="1">
      <w:start w:val="1"/>
      <w:numFmt w:val="lowerRoman"/>
      <w:lvlText w:val="%3."/>
      <w:lvlJc w:val="right"/>
      <w:pPr>
        <w:ind w:left="2018" w:hanging="180"/>
      </w:pPr>
    </w:lvl>
    <w:lvl w:ilvl="3" w:tplc="0408000F" w:tentative="1">
      <w:start w:val="1"/>
      <w:numFmt w:val="decimal"/>
      <w:lvlText w:val="%4."/>
      <w:lvlJc w:val="left"/>
      <w:pPr>
        <w:ind w:left="2738" w:hanging="360"/>
      </w:pPr>
    </w:lvl>
    <w:lvl w:ilvl="4" w:tplc="04080019" w:tentative="1">
      <w:start w:val="1"/>
      <w:numFmt w:val="lowerLetter"/>
      <w:lvlText w:val="%5."/>
      <w:lvlJc w:val="left"/>
      <w:pPr>
        <w:ind w:left="3458" w:hanging="360"/>
      </w:pPr>
    </w:lvl>
    <w:lvl w:ilvl="5" w:tplc="0408001B" w:tentative="1">
      <w:start w:val="1"/>
      <w:numFmt w:val="lowerRoman"/>
      <w:lvlText w:val="%6."/>
      <w:lvlJc w:val="right"/>
      <w:pPr>
        <w:ind w:left="4178" w:hanging="180"/>
      </w:pPr>
    </w:lvl>
    <w:lvl w:ilvl="6" w:tplc="0408000F" w:tentative="1">
      <w:start w:val="1"/>
      <w:numFmt w:val="decimal"/>
      <w:lvlText w:val="%7."/>
      <w:lvlJc w:val="left"/>
      <w:pPr>
        <w:ind w:left="4898" w:hanging="360"/>
      </w:pPr>
    </w:lvl>
    <w:lvl w:ilvl="7" w:tplc="04080019" w:tentative="1">
      <w:start w:val="1"/>
      <w:numFmt w:val="lowerLetter"/>
      <w:lvlText w:val="%8."/>
      <w:lvlJc w:val="left"/>
      <w:pPr>
        <w:ind w:left="5618" w:hanging="360"/>
      </w:pPr>
    </w:lvl>
    <w:lvl w:ilvl="8" w:tplc="0408001B" w:tentative="1">
      <w:start w:val="1"/>
      <w:numFmt w:val="lowerRoman"/>
      <w:lvlText w:val="%9."/>
      <w:lvlJc w:val="right"/>
      <w:pPr>
        <w:ind w:left="6338" w:hanging="180"/>
      </w:pPr>
    </w:lvl>
  </w:abstractNum>
  <w:abstractNum w:abstractNumId="6">
    <w:nsid w:val="5B6212A7"/>
    <w:multiLevelType w:val="hybridMultilevel"/>
    <w:tmpl w:val="D80039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BFD452F"/>
    <w:multiLevelType w:val="hybridMultilevel"/>
    <w:tmpl w:val="98A8E9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41357EE"/>
    <w:multiLevelType w:val="hybridMultilevel"/>
    <w:tmpl w:val="A698982C"/>
    <w:lvl w:ilvl="0" w:tplc="2C622C74">
      <w:numFmt w:val="bullet"/>
      <w:lvlText w:val="-"/>
      <w:lvlJc w:val="left"/>
      <w:pPr>
        <w:ind w:left="720" w:hanging="360"/>
      </w:pPr>
      <w:rPr>
        <w:rFonts w:ascii="Book Antiqua" w:eastAsia="Calibri" w:hAnsi="Book Antiqu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82325BA"/>
    <w:multiLevelType w:val="hybridMultilevel"/>
    <w:tmpl w:val="F77A9EF4"/>
    <w:lvl w:ilvl="0" w:tplc="0408000F">
      <w:start w:val="1"/>
      <w:numFmt w:val="decimal"/>
      <w:lvlText w:val="%1."/>
      <w:lvlJc w:val="left"/>
      <w:pPr>
        <w:ind w:left="578" w:hanging="360"/>
      </w:pPr>
    </w:lvl>
    <w:lvl w:ilvl="1" w:tplc="04080019" w:tentative="1">
      <w:start w:val="1"/>
      <w:numFmt w:val="lowerLetter"/>
      <w:lvlText w:val="%2."/>
      <w:lvlJc w:val="left"/>
      <w:pPr>
        <w:ind w:left="1298" w:hanging="360"/>
      </w:pPr>
    </w:lvl>
    <w:lvl w:ilvl="2" w:tplc="0408001B" w:tentative="1">
      <w:start w:val="1"/>
      <w:numFmt w:val="lowerRoman"/>
      <w:lvlText w:val="%3."/>
      <w:lvlJc w:val="right"/>
      <w:pPr>
        <w:ind w:left="2018" w:hanging="180"/>
      </w:pPr>
    </w:lvl>
    <w:lvl w:ilvl="3" w:tplc="0408000F" w:tentative="1">
      <w:start w:val="1"/>
      <w:numFmt w:val="decimal"/>
      <w:lvlText w:val="%4."/>
      <w:lvlJc w:val="left"/>
      <w:pPr>
        <w:ind w:left="2738" w:hanging="360"/>
      </w:pPr>
    </w:lvl>
    <w:lvl w:ilvl="4" w:tplc="04080019" w:tentative="1">
      <w:start w:val="1"/>
      <w:numFmt w:val="lowerLetter"/>
      <w:lvlText w:val="%5."/>
      <w:lvlJc w:val="left"/>
      <w:pPr>
        <w:ind w:left="3458" w:hanging="360"/>
      </w:pPr>
    </w:lvl>
    <w:lvl w:ilvl="5" w:tplc="0408001B" w:tentative="1">
      <w:start w:val="1"/>
      <w:numFmt w:val="lowerRoman"/>
      <w:lvlText w:val="%6."/>
      <w:lvlJc w:val="right"/>
      <w:pPr>
        <w:ind w:left="4178" w:hanging="180"/>
      </w:pPr>
    </w:lvl>
    <w:lvl w:ilvl="6" w:tplc="0408000F" w:tentative="1">
      <w:start w:val="1"/>
      <w:numFmt w:val="decimal"/>
      <w:lvlText w:val="%7."/>
      <w:lvlJc w:val="left"/>
      <w:pPr>
        <w:ind w:left="4898" w:hanging="360"/>
      </w:pPr>
    </w:lvl>
    <w:lvl w:ilvl="7" w:tplc="04080019" w:tentative="1">
      <w:start w:val="1"/>
      <w:numFmt w:val="lowerLetter"/>
      <w:lvlText w:val="%8."/>
      <w:lvlJc w:val="left"/>
      <w:pPr>
        <w:ind w:left="5618" w:hanging="360"/>
      </w:pPr>
    </w:lvl>
    <w:lvl w:ilvl="8" w:tplc="0408001B" w:tentative="1">
      <w:start w:val="1"/>
      <w:numFmt w:val="lowerRoman"/>
      <w:lvlText w:val="%9."/>
      <w:lvlJc w:val="right"/>
      <w:pPr>
        <w:ind w:left="6338" w:hanging="180"/>
      </w:pPr>
    </w:lvl>
  </w:abstractNum>
  <w:num w:numId="1">
    <w:abstractNumId w:val="8"/>
  </w:num>
  <w:num w:numId="2">
    <w:abstractNumId w:val="4"/>
  </w:num>
  <w:num w:numId="3">
    <w:abstractNumId w:val="6"/>
  </w:num>
  <w:num w:numId="4">
    <w:abstractNumId w:val="2"/>
  </w:num>
  <w:num w:numId="5">
    <w:abstractNumId w:val="3"/>
  </w:num>
  <w:num w:numId="6">
    <w:abstractNumId w:val="9"/>
  </w:num>
  <w:num w:numId="7">
    <w:abstractNumId w:val="0"/>
  </w:num>
  <w:num w:numId="8">
    <w:abstractNumId w:val="1"/>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49F6"/>
    <w:rsid w:val="00040548"/>
    <w:rsid w:val="00051C2B"/>
    <w:rsid w:val="00051EF9"/>
    <w:rsid w:val="00072BC6"/>
    <w:rsid w:val="00077AAD"/>
    <w:rsid w:val="000A5126"/>
    <w:rsid w:val="000D494B"/>
    <w:rsid w:val="00191829"/>
    <w:rsid w:val="001C00DB"/>
    <w:rsid w:val="00211776"/>
    <w:rsid w:val="00227F28"/>
    <w:rsid w:val="00241392"/>
    <w:rsid w:val="00245085"/>
    <w:rsid w:val="00255170"/>
    <w:rsid w:val="002924A5"/>
    <w:rsid w:val="002D2AFC"/>
    <w:rsid w:val="002E70F7"/>
    <w:rsid w:val="00323271"/>
    <w:rsid w:val="003270EA"/>
    <w:rsid w:val="00341100"/>
    <w:rsid w:val="003427C6"/>
    <w:rsid w:val="003A4A26"/>
    <w:rsid w:val="003B06DC"/>
    <w:rsid w:val="003B215F"/>
    <w:rsid w:val="003C6ACC"/>
    <w:rsid w:val="003F06F8"/>
    <w:rsid w:val="00420EAA"/>
    <w:rsid w:val="00442AC6"/>
    <w:rsid w:val="00453B0E"/>
    <w:rsid w:val="00507C4B"/>
    <w:rsid w:val="005438A1"/>
    <w:rsid w:val="00562DAD"/>
    <w:rsid w:val="005C5465"/>
    <w:rsid w:val="005E7486"/>
    <w:rsid w:val="005F02E1"/>
    <w:rsid w:val="005F358E"/>
    <w:rsid w:val="00606220"/>
    <w:rsid w:val="00640C25"/>
    <w:rsid w:val="006649F6"/>
    <w:rsid w:val="00683695"/>
    <w:rsid w:val="006F2FE2"/>
    <w:rsid w:val="00723BD9"/>
    <w:rsid w:val="00730A48"/>
    <w:rsid w:val="00740ED3"/>
    <w:rsid w:val="007467A7"/>
    <w:rsid w:val="00757AC1"/>
    <w:rsid w:val="007655F8"/>
    <w:rsid w:val="007766E2"/>
    <w:rsid w:val="00795C44"/>
    <w:rsid w:val="007E7561"/>
    <w:rsid w:val="0083176A"/>
    <w:rsid w:val="00863A97"/>
    <w:rsid w:val="008924E6"/>
    <w:rsid w:val="008E4860"/>
    <w:rsid w:val="008F4A6C"/>
    <w:rsid w:val="00906953"/>
    <w:rsid w:val="009100E5"/>
    <w:rsid w:val="00957FEE"/>
    <w:rsid w:val="009A04E2"/>
    <w:rsid w:val="009B5216"/>
    <w:rsid w:val="00A22919"/>
    <w:rsid w:val="00A338EC"/>
    <w:rsid w:val="00A35CD0"/>
    <w:rsid w:val="00A54158"/>
    <w:rsid w:val="00AE7505"/>
    <w:rsid w:val="00B165B5"/>
    <w:rsid w:val="00B21E1F"/>
    <w:rsid w:val="00B92CAF"/>
    <w:rsid w:val="00BC4C13"/>
    <w:rsid w:val="00C55DFF"/>
    <w:rsid w:val="00C74A37"/>
    <w:rsid w:val="00C84D2F"/>
    <w:rsid w:val="00CC4155"/>
    <w:rsid w:val="00CE7BCE"/>
    <w:rsid w:val="00CF679F"/>
    <w:rsid w:val="00D038DA"/>
    <w:rsid w:val="00D0468C"/>
    <w:rsid w:val="00D20DA2"/>
    <w:rsid w:val="00D62409"/>
    <w:rsid w:val="00D655CD"/>
    <w:rsid w:val="00DA2154"/>
    <w:rsid w:val="00DA40EE"/>
    <w:rsid w:val="00DE3153"/>
    <w:rsid w:val="00E473A8"/>
    <w:rsid w:val="00EB1BDB"/>
    <w:rsid w:val="00EB30D5"/>
    <w:rsid w:val="00EC2F57"/>
    <w:rsid w:val="00FA68EF"/>
    <w:rsid w:val="00FB4ADA"/>
    <w:rsid w:val="00FD2C7E"/>
    <w:rsid w:val="00FD3BEA"/>
    <w:rsid w:val="00FE0C3F"/>
    <w:rsid w:val="00FE5E4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C4B"/>
  </w:style>
  <w:style w:type="paragraph" w:styleId="1">
    <w:name w:val="heading 1"/>
    <w:basedOn w:val="a"/>
    <w:next w:val="a"/>
    <w:link w:val="1Char"/>
    <w:uiPriority w:val="9"/>
    <w:qFormat/>
    <w:rsid w:val="006649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649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649F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649F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649F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649F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649F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649F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649F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649F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649F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649F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649F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649F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649F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649F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649F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649F6"/>
    <w:rPr>
      <w:rFonts w:eastAsiaTheme="majorEastAsia" w:cstheme="majorBidi"/>
      <w:color w:val="272727" w:themeColor="text1" w:themeTint="D8"/>
    </w:rPr>
  </w:style>
  <w:style w:type="paragraph" w:styleId="a3">
    <w:name w:val="Title"/>
    <w:basedOn w:val="a"/>
    <w:next w:val="a"/>
    <w:link w:val="Char"/>
    <w:uiPriority w:val="10"/>
    <w:qFormat/>
    <w:rsid w:val="006649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649F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649F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649F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649F6"/>
    <w:pPr>
      <w:spacing w:before="160"/>
      <w:jc w:val="center"/>
    </w:pPr>
    <w:rPr>
      <w:i/>
      <w:iCs/>
      <w:color w:val="404040" w:themeColor="text1" w:themeTint="BF"/>
    </w:rPr>
  </w:style>
  <w:style w:type="character" w:customStyle="1" w:styleId="Char1">
    <w:name w:val="Απόσπασμα Char"/>
    <w:basedOn w:val="a0"/>
    <w:link w:val="a5"/>
    <w:uiPriority w:val="29"/>
    <w:rsid w:val="006649F6"/>
    <w:rPr>
      <w:i/>
      <w:iCs/>
      <w:color w:val="404040" w:themeColor="text1" w:themeTint="BF"/>
    </w:rPr>
  </w:style>
  <w:style w:type="paragraph" w:styleId="a6">
    <w:name w:val="List Paragraph"/>
    <w:basedOn w:val="a"/>
    <w:uiPriority w:val="34"/>
    <w:qFormat/>
    <w:rsid w:val="006649F6"/>
    <w:pPr>
      <w:ind w:left="720"/>
      <w:contextualSpacing/>
    </w:pPr>
  </w:style>
  <w:style w:type="character" w:styleId="a7">
    <w:name w:val="Intense Emphasis"/>
    <w:basedOn w:val="a0"/>
    <w:uiPriority w:val="21"/>
    <w:qFormat/>
    <w:rsid w:val="006649F6"/>
    <w:rPr>
      <w:i/>
      <w:iCs/>
      <w:color w:val="0F4761" w:themeColor="accent1" w:themeShade="BF"/>
    </w:rPr>
  </w:style>
  <w:style w:type="paragraph" w:styleId="a8">
    <w:name w:val="Intense Quote"/>
    <w:basedOn w:val="a"/>
    <w:next w:val="a"/>
    <w:link w:val="Char2"/>
    <w:uiPriority w:val="30"/>
    <w:qFormat/>
    <w:rsid w:val="006649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6649F6"/>
    <w:rPr>
      <w:i/>
      <w:iCs/>
      <w:color w:val="0F4761" w:themeColor="accent1" w:themeShade="BF"/>
    </w:rPr>
  </w:style>
  <w:style w:type="character" w:styleId="a9">
    <w:name w:val="Intense Reference"/>
    <w:basedOn w:val="a0"/>
    <w:uiPriority w:val="32"/>
    <w:qFormat/>
    <w:rsid w:val="006649F6"/>
    <w:rPr>
      <w:b/>
      <w:bCs/>
      <w:smallCaps/>
      <w:color w:val="0F4761" w:themeColor="accent1" w:themeShade="BF"/>
      <w:spacing w:val="5"/>
    </w:rPr>
  </w:style>
  <w:style w:type="paragraph" w:styleId="aa">
    <w:name w:val="Balloon Text"/>
    <w:basedOn w:val="a"/>
    <w:link w:val="Char3"/>
    <w:uiPriority w:val="99"/>
    <w:semiHidden/>
    <w:unhideWhenUsed/>
    <w:rsid w:val="00420EAA"/>
    <w:pPr>
      <w:spacing w:after="0" w:line="240" w:lineRule="auto"/>
    </w:pPr>
    <w:rPr>
      <w:rFonts w:ascii="Tahoma" w:hAnsi="Tahoma" w:cs="Tahoma"/>
      <w:sz w:val="16"/>
      <w:szCs w:val="16"/>
    </w:rPr>
  </w:style>
  <w:style w:type="character" w:customStyle="1" w:styleId="Char3">
    <w:name w:val="Κείμενο πλαισίου Char"/>
    <w:basedOn w:val="a0"/>
    <w:link w:val="aa"/>
    <w:uiPriority w:val="99"/>
    <w:semiHidden/>
    <w:rsid w:val="00420EAA"/>
    <w:rPr>
      <w:rFonts w:ascii="Tahoma" w:hAnsi="Tahoma" w:cs="Tahoma"/>
      <w:sz w:val="16"/>
      <w:szCs w:val="16"/>
    </w:rPr>
  </w:style>
  <w:style w:type="paragraph" w:styleId="Web">
    <w:name w:val="Normal (Web)"/>
    <w:basedOn w:val="a"/>
    <w:uiPriority w:val="99"/>
    <w:semiHidden/>
    <w:unhideWhenUsed/>
    <w:rsid w:val="00D20DA2"/>
    <w:pPr>
      <w:spacing w:before="100" w:beforeAutospacing="1" w:after="100" w:afterAutospacing="1" w:line="240" w:lineRule="auto"/>
    </w:pPr>
    <w:rPr>
      <w:rFonts w:ascii="Times New Roman" w:eastAsia="Times New Roman" w:hAnsi="Times New Roman" w:cs="Times New Roman"/>
      <w:kern w:val="0"/>
      <w:sz w:val="24"/>
      <w:szCs w:val="24"/>
      <w:lang w:eastAsia="el-GR"/>
    </w:rPr>
  </w:style>
  <w:style w:type="character" w:styleId="ab">
    <w:name w:val="Strong"/>
    <w:basedOn w:val="a0"/>
    <w:uiPriority w:val="22"/>
    <w:qFormat/>
    <w:rsid w:val="00D20DA2"/>
    <w:rPr>
      <w:b/>
      <w:bCs/>
    </w:rPr>
  </w:style>
  <w:style w:type="paragraph" w:styleId="ac">
    <w:name w:val="Revision"/>
    <w:hidden/>
    <w:uiPriority w:val="99"/>
    <w:semiHidden/>
    <w:rsid w:val="007655F8"/>
    <w:pPr>
      <w:spacing w:after="0" w:line="240" w:lineRule="auto"/>
    </w:pPr>
  </w:style>
</w:styles>
</file>

<file path=word/webSettings.xml><?xml version="1.0" encoding="utf-8"?>
<w:webSettings xmlns:r="http://schemas.openxmlformats.org/officeDocument/2006/relationships" xmlns:w="http://schemas.openxmlformats.org/wordprocessingml/2006/main">
  <w:divs>
    <w:div w:id="546767660">
      <w:bodyDiv w:val="1"/>
      <w:marLeft w:val="0"/>
      <w:marRight w:val="0"/>
      <w:marTop w:val="0"/>
      <w:marBottom w:val="0"/>
      <w:divBdr>
        <w:top w:val="none" w:sz="0" w:space="0" w:color="auto"/>
        <w:left w:val="none" w:sz="0" w:space="0" w:color="auto"/>
        <w:bottom w:val="none" w:sz="0" w:space="0" w:color="auto"/>
        <w:right w:val="none" w:sz="0" w:space="0" w:color="auto"/>
      </w:divBdr>
    </w:div>
    <w:div w:id="842860333">
      <w:bodyDiv w:val="1"/>
      <w:marLeft w:val="0"/>
      <w:marRight w:val="0"/>
      <w:marTop w:val="0"/>
      <w:marBottom w:val="0"/>
      <w:divBdr>
        <w:top w:val="none" w:sz="0" w:space="0" w:color="auto"/>
        <w:left w:val="none" w:sz="0" w:space="0" w:color="auto"/>
        <w:bottom w:val="none" w:sz="0" w:space="0" w:color="auto"/>
        <w:right w:val="none" w:sz="0" w:space="0" w:color="auto"/>
      </w:divBdr>
    </w:div>
    <w:div w:id="864829143">
      <w:bodyDiv w:val="1"/>
      <w:marLeft w:val="0"/>
      <w:marRight w:val="0"/>
      <w:marTop w:val="0"/>
      <w:marBottom w:val="0"/>
      <w:divBdr>
        <w:top w:val="none" w:sz="0" w:space="0" w:color="auto"/>
        <w:left w:val="none" w:sz="0" w:space="0" w:color="auto"/>
        <w:bottom w:val="none" w:sz="0" w:space="0" w:color="auto"/>
        <w:right w:val="none" w:sz="0" w:space="0" w:color="auto"/>
      </w:divBdr>
    </w:div>
    <w:div w:id="1186753878">
      <w:bodyDiv w:val="1"/>
      <w:marLeft w:val="0"/>
      <w:marRight w:val="0"/>
      <w:marTop w:val="0"/>
      <w:marBottom w:val="0"/>
      <w:divBdr>
        <w:top w:val="none" w:sz="0" w:space="0" w:color="auto"/>
        <w:left w:val="none" w:sz="0" w:space="0" w:color="auto"/>
        <w:bottom w:val="none" w:sz="0" w:space="0" w:color="auto"/>
        <w:right w:val="none" w:sz="0" w:space="0" w:color="auto"/>
      </w:divBdr>
    </w:div>
    <w:div w:id="174302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749</Words>
  <Characters>4047</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filio giannopoulou</dc:creator>
  <cp:keywords/>
  <dc:description/>
  <cp:lastModifiedBy>sofia topsi</cp:lastModifiedBy>
  <cp:revision>96</cp:revision>
  <dcterms:created xsi:type="dcterms:W3CDTF">2024-04-23T07:43:00Z</dcterms:created>
  <dcterms:modified xsi:type="dcterms:W3CDTF">2024-05-30T13:46:00Z</dcterms:modified>
</cp:coreProperties>
</file>